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DCD22" w14:textId="06068B7D" w:rsidR="00AF2F14" w:rsidRDefault="00AF2F14" w:rsidP="00AF2F14">
      <w:pPr>
        <w:spacing w:line="276" w:lineRule="auto"/>
        <w:ind w:left="90" w:hanging="90"/>
        <w:jc w:val="both"/>
      </w:pPr>
    </w:p>
    <w:p w14:paraId="49176267" w14:textId="77777777" w:rsidR="00AF2F14" w:rsidRDefault="00AF2F14" w:rsidP="00AF2F14">
      <w:pPr>
        <w:pStyle w:val="Standard"/>
      </w:pPr>
      <w:r>
        <w:rPr>
          <w:noProof/>
        </w:rPr>
        <w:drawing>
          <wp:inline distT="0" distB="0" distL="0" distR="0" wp14:anchorId="6ED48B05" wp14:editId="6AE64144">
            <wp:extent cx="6119495" cy="9112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6F6BE" w14:textId="77777777" w:rsidR="00AF2F14" w:rsidRDefault="00000000" w:rsidP="00AF2F14">
      <w:pPr>
        <w:overflowPunct w:val="0"/>
        <w:jc w:val="center"/>
        <w:rPr>
          <w:szCs w:val="20"/>
        </w:rPr>
      </w:pPr>
      <w:r>
        <w:rPr>
          <w:szCs w:val="20"/>
        </w:rPr>
        <w:pict w14:anchorId="0DFD4A48">
          <v:rect id="_x0000_i1026" style="width:470.3pt;height:1.5pt" o:hralign="center" o:hrstd="t" o:hr="t" fillcolor="#a0a0a0" stroked="f"/>
        </w:pict>
      </w:r>
    </w:p>
    <w:p w14:paraId="6E274AB4" w14:textId="77777777" w:rsidR="00AF2F14" w:rsidRDefault="00AF2F14" w:rsidP="00AF2F14">
      <w:pPr>
        <w:autoSpaceDE w:val="0"/>
        <w:autoSpaceDN w:val="0"/>
        <w:adjustRightInd w:val="0"/>
        <w:ind w:left="7200"/>
        <w:rPr>
          <w:rFonts w:ascii="TimesNewRoman" w:eastAsiaTheme="minorHAnsi" w:hAnsi="TimesNewRoman" w:cs="TimesNewRoman"/>
          <w:sz w:val="18"/>
          <w:szCs w:val="18"/>
          <w:lang w:val="en-GB" w:eastAsia="en-US"/>
        </w:rPr>
      </w:pPr>
      <w:proofErr w:type="spellStart"/>
      <w:r>
        <w:rPr>
          <w:rFonts w:ascii="TimesNewRoman" w:eastAsiaTheme="minorHAnsi" w:hAnsi="TimesNewRoman" w:cs="TimesNewRoman"/>
          <w:sz w:val="18"/>
          <w:szCs w:val="18"/>
          <w:lang w:val="en-GB" w:eastAsia="en-US"/>
        </w:rPr>
        <w:t>Anexă</w:t>
      </w:r>
      <w:proofErr w:type="spellEnd"/>
      <w:r>
        <w:rPr>
          <w:rFonts w:ascii="TimesNewRoman" w:eastAsiaTheme="minorHAnsi" w:hAnsi="TimesNewRoman" w:cs="TimesNewRoman"/>
          <w:sz w:val="18"/>
          <w:szCs w:val="18"/>
          <w:lang w:val="en-GB" w:eastAsia="en-US"/>
        </w:rPr>
        <w:t xml:space="preserve"> la </w:t>
      </w:r>
      <w:proofErr w:type="spellStart"/>
      <w:r>
        <w:rPr>
          <w:rFonts w:ascii="TimesNewRoman" w:eastAsiaTheme="minorHAnsi" w:hAnsi="TimesNewRoman" w:cs="TimesNewRoman"/>
          <w:sz w:val="18"/>
          <w:szCs w:val="18"/>
          <w:lang w:val="en-GB" w:eastAsia="en-US"/>
        </w:rPr>
        <w:t>cererea</w:t>
      </w:r>
      <w:proofErr w:type="spellEnd"/>
      <w:r>
        <w:rPr>
          <w:rFonts w:ascii="TimesNewRoman" w:eastAsiaTheme="minorHAnsi" w:hAnsi="TimesNewRoman" w:cs="TimesNewRoman"/>
          <w:sz w:val="18"/>
          <w:szCs w:val="18"/>
          <w:lang w:val="en-GB" w:eastAsia="en-US"/>
        </w:rPr>
        <w:t xml:space="preserve"> nr. …………….</w:t>
      </w:r>
    </w:p>
    <w:p w14:paraId="090D9B4F" w14:textId="77777777" w:rsidR="00AF2F14" w:rsidRDefault="00AF2F14" w:rsidP="00AF2F14">
      <w:pPr>
        <w:autoSpaceDE w:val="0"/>
        <w:autoSpaceDN w:val="0"/>
        <w:adjustRightInd w:val="0"/>
        <w:jc w:val="center"/>
        <w:rPr>
          <w:rFonts w:ascii="TimesNewRoman,Bold" w:eastAsiaTheme="minorHAnsi" w:hAnsi="TimesNewRoman,Bold" w:cs="TimesNewRoman,Bold"/>
          <w:b/>
          <w:bCs/>
          <w:lang w:val="en-GB" w:eastAsia="en-US"/>
        </w:rPr>
      </w:pPr>
    </w:p>
    <w:p w14:paraId="7469C03E" w14:textId="4B9AB48E" w:rsidR="00AF2F14" w:rsidRDefault="00AF2F14" w:rsidP="00AF2F14">
      <w:pPr>
        <w:autoSpaceDE w:val="0"/>
        <w:autoSpaceDN w:val="0"/>
        <w:adjustRightInd w:val="0"/>
        <w:jc w:val="center"/>
        <w:rPr>
          <w:rFonts w:ascii="TimesNewRoman,Bold" w:eastAsiaTheme="minorHAnsi" w:hAnsi="TimesNewRoman,Bold" w:cs="TimesNewRoman,Bold"/>
          <w:b/>
          <w:bCs/>
          <w:lang w:val="en-GB" w:eastAsia="en-US"/>
        </w:rPr>
      </w:pPr>
      <w:proofErr w:type="spellStart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>Informare</w:t>
      </w:r>
      <w:proofErr w:type="spellEnd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 xml:space="preserve"> </w:t>
      </w:r>
      <w:proofErr w:type="spellStart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>privind</w:t>
      </w:r>
      <w:proofErr w:type="spellEnd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 xml:space="preserve"> </w:t>
      </w:r>
      <w:proofErr w:type="spellStart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>prelucrarea</w:t>
      </w:r>
      <w:proofErr w:type="spellEnd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 xml:space="preserve"> </w:t>
      </w:r>
      <w:proofErr w:type="spellStart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>datelor</w:t>
      </w:r>
      <w:proofErr w:type="spellEnd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 xml:space="preserve"> cu </w:t>
      </w:r>
      <w:proofErr w:type="spellStart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>caracter</w:t>
      </w:r>
      <w:proofErr w:type="spellEnd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 xml:space="preserve"> personal</w:t>
      </w:r>
    </w:p>
    <w:p w14:paraId="6EF1C18A" w14:textId="77777777" w:rsidR="00AF2F14" w:rsidRDefault="00AF2F14" w:rsidP="00AF2F14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val="en-GB" w:eastAsia="en-US"/>
        </w:rPr>
      </w:pPr>
    </w:p>
    <w:p w14:paraId="10B63A8F" w14:textId="075D3404" w:rsidR="00AF2F14" w:rsidRDefault="00AF2F14" w:rsidP="00AF2F14">
      <w:pPr>
        <w:autoSpaceDE w:val="0"/>
        <w:autoSpaceDN w:val="0"/>
        <w:adjustRightInd w:val="0"/>
        <w:ind w:firstLine="720"/>
        <w:jc w:val="both"/>
        <w:rPr>
          <w:rFonts w:ascii="TimesNewRoman" w:eastAsiaTheme="minorHAnsi" w:hAnsi="TimesNewRoman" w:cs="TimesNewRoman"/>
          <w:lang w:val="en-GB" w:eastAsia="en-US"/>
        </w:rPr>
      </w:pPr>
      <w:proofErr w:type="spellStart"/>
      <w:r>
        <w:rPr>
          <w:rFonts w:ascii="TimesNewRoman" w:eastAsiaTheme="minorHAnsi" w:hAnsi="TimesNewRoman" w:cs="TimesNewRoman"/>
          <w:lang w:val="en-GB" w:eastAsia="en-US"/>
        </w:rPr>
        <w:t>Subscrisa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Direcția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de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Asistență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Socială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Brașov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(DAS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Brașov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),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Serviciul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Public de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Asistență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Socială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la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nivelul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Municipiului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Brașov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cu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sediul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în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Brașov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Str.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Panselelor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nr. 23, cod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poștal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500419, (Operator de date cu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caracter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personal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înregistrat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sub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numărul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10326),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în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baza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Art. 13 din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Regulamentul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(UE) 2016/679 al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Parlamentului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European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al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Consiliului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Uniunii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Europene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din 27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aprilie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2016 (GDPR),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vă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aduce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la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cunoștință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următoarele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>:</w:t>
      </w:r>
    </w:p>
    <w:p w14:paraId="5ECA69BD" w14:textId="3F0D5205" w:rsidR="00AF2F14" w:rsidRDefault="00AF2F14" w:rsidP="00AF2F14">
      <w:pPr>
        <w:autoSpaceDE w:val="0"/>
        <w:autoSpaceDN w:val="0"/>
        <w:adjustRightInd w:val="0"/>
        <w:ind w:firstLine="720"/>
        <w:jc w:val="both"/>
        <w:rPr>
          <w:rFonts w:ascii="TimesNewRoman" w:eastAsiaTheme="minorHAnsi" w:hAnsi="TimesNewRoman" w:cs="TimesNewRoman"/>
          <w:lang w:val="en-GB" w:eastAsia="en-US"/>
        </w:rPr>
      </w:pPr>
      <w:r>
        <w:rPr>
          <w:rFonts w:ascii="TimesNewRoman" w:eastAsiaTheme="minorHAnsi" w:hAnsi="TimesNewRoman" w:cs="TimesNewRoman"/>
          <w:lang w:val="en-GB" w:eastAsia="en-US"/>
        </w:rPr>
        <w:t xml:space="preserve">DAS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Brașov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prelucrează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datele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cu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caracter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personal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în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conformitate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cu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dispozițiile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legale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interne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și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ale art. 6,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alin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. (1) lit. c)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și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d) din GDPR,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respectiv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datele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cu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caracter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personal ale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titularului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cererii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(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părintelui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>/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reprezentantului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legal), precum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şi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ale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membrilor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familiei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acestuia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(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numele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prenumele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data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şi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locul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naşterii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cetăţenia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adresa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de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domiciliu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>/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reşedinţa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date din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acte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de stare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civilă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serie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/nr. de B.I, C.I,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codul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numeric personal, nr. de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telefon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fix/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mobil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nr. fax, e-mail, loc de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muncă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situaţia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familială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>).</w:t>
      </w:r>
    </w:p>
    <w:p w14:paraId="4ACA5CE7" w14:textId="51E45845" w:rsidR="00AF2F14" w:rsidRDefault="00AF2F14" w:rsidP="00AF2F14">
      <w:pPr>
        <w:autoSpaceDE w:val="0"/>
        <w:autoSpaceDN w:val="0"/>
        <w:adjustRightInd w:val="0"/>
        <w:ind w:firstLine="720"/>
        <w:jc w:val="both"/>
        <w:rPr>
          <w:rFonts w:ascii="TimesNewRoman" w:eastAsiaTheme="minorHAnsi" w:hAnsi="TimesNewRoman" w:cs="TimesNewRoman"/>
          <w:lang w:val="en-GB" w:eastAsia="en-US"/>
        </w:rPr>
      </w:pPr>
      <w:proofErr w:type="spellStart"/>
      <w:r>
        <w:rPr>
          <w:rFonts w:ascii="TimesNewRoman" w:eastAsiaTheme="minorHAnsi" w:hAnsi="TimesNewRoman" w:cs="TimesNewRoman"/>
          <w:lang w:val="en-GB" w:eastAsia="en-US"/>
        </w:rPr>
        <w:t>Prelucrarea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datelor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cu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caracter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personal se face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în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scopul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îndeplinirii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obligațiilor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legale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ale DAS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Brașov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și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al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exercitării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unor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drepturi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specifice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ale DAS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Brașov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și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ale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dumneavoastră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în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domeniul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securității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și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protecției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sociale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>.</w:t>
      </w:r>
    </w:p>
    <w:p w14:paraId="32C4F581" w14:textId="314A9C1A" w:rsidR="00AF2F14" w:rsidRDefault="00AF2F14" w:rsidP="00AF2F14">
      <w:pPr>
        <w:autoSpaceDE w:val="0"/>
        <w:autoSpaceDN w:val="0"/>
        <w:adjustRightInd w:val="0"/>
        <w:ind w:firstLine="720"/>
        <w:jc w:val="both"/>
        <w:rPr>
          <w:rFonts w:ascii="TimesNewRoman" w:eastAsiaTheme="minorHAnsi" w:hAnsi="TimesNewRoman" w:cs="TimesNewRoman"/>
          <w:lang w:val="en-GB" w:eastAsia="en-US"/>
        </w:rPr>
      </w:pPr>
      <w:proofErr w:type="spellStart"/>
      <w:r>
        <w:rPr>
          <w:rFonts w:ascii="TimesNewRoman" w:eastAsiaTheme="minorHAnsi" w:hAnsi="TimesNewRoman" w:cs="TimesNewRoman"/>
          <w:lang w:val="en-GB" w:eastAsia="en-US"/>
        </w:rPr>
        <w:t>Destinatarii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datelor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cu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caracter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personal sunt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angajații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subscrisei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cu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atribuții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privind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prelucrarea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datelor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autorităţi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publice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centrale,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autorități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publice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locale,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instituții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publice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banca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nominalizată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de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către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dumneavoastră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.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Menționăm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transmiterea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datelor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se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efectuează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în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condițiile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prevăzute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de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lege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în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scopuri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determinate,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explicite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și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legitime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>.</w:t>
      </w:r>
    </w:p>
    <w:p w14:paraId="18C877CD" w14:textId="60CB564B" w:rsidR="00AF2F14" w:rsidRDefault="00AF2F14" w:rsidP="00AF2F14">
      <w:pPr>
        <w:autoSpaceDE w:val="0"/>
        <w:autoSpaceDN w:val="0"/>
        <w:adjustRightInd w:val="0"/>
        <w:ind w:firstLine="720"/>
        <w:jc w:val="both"/>
        <w:rPr>
          <w:rFonts w:ascii="TimesNewRoman" w:eastAsiaTheme="minorHAnsi" w:hAnsi="TimesNewRoman" w:cs="TimesNewRoman"/>
          <w:lang w:val="en-GB" w:eastAsia="en-US"/>
        </w:rPr>
      </w:pPr>
      <w:proofErr w:type="spellStart"/>
      <w:r>
        <w:rPr>
          <w:rFonts w:ascii="TimesNewRoman" w:eastAsiaTheme="minorHAnsi" w:hAnsi="TimesNewRoman" w:cs="TimesNewRoman"/>
          <w:lang w:val="en-GB" w:eastAsia="en-US"/>
        </w:rPr>
        <w:t>În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conformitate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cu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prevederile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legale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DAS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Brașov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poate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efectua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verificări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solicite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şi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obţină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informaţii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necesare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pentru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soluţionarea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cererii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de la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orice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autoritate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competentă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deţinătoare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de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astfel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de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informaţii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>.</w:t>
      </w:r>
    </w:p>
    <w:p w14:paraId="76297E1B" w14:textId="5535B58A" w:rsidR="00AF2F14" w:rsidRDefault="00AF2F14" w:rsidP="00AF2F14">
      <w:pPr>
        <w:autoSpaceDE w:val="0"/>
        <w:autoSpaceDN w:val="0"/>
        <w:adjustRightInd w:val="0"/>
        <w:ind w:firstLine="720"/>
        <w:jc w:val="both"/>
        <w:rPr>
          <w:rFonts w:ascii="TimesNewRoman" w:eastAsiaTheme="minorHAnsi" w:hAnsi="TimesNewRoman" w:cs="TimesNewRoman"/>
          <w:lang w:val="en-GB" w:eastAsia="en-US"/>
        </w:rPr>
      </w:pPr>
      <w:proofErr w:type="spellStart"/>
      <w:r>
        <w:rPr>
          <w:rFonts w:ascii="TimesNewRoman" w:eastAsiaTheme="minorHAnsi" w:hAnsi="TimesNewRoman" w:cs="TimesNewRoman"/>
          <w:lang w:val="en-GB" w:eastAsia="en-US"/>
        </w:rPr>
        <w:t>Datele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vor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fi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stocate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pe o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perioadă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determinată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atât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timp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cât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este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necesar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pentru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îndeplinirea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scopului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prelucrării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în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situația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unui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litigiu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pe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parcursul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soluționării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acelui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litigiu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precum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și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atât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timp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cât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avem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obligația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legală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de a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păstra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documentele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în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arhiva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instituției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arhivarea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realizându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-se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în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conformitate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cu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prevederile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Legii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nr. 16/1996 a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Arhivelor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Naționale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>.</w:t>
      </w:r>
    </w:p>
    <w:p w14:paraId="1CAA56C1" w14:textId="60D05489" w:rsidR="00AF2F14" w:rsidRDefault="00AF2F14" w:rsidP="00AF2F14">
      <w:pPr>
        <w:autoSpaceDE w:val="0"/>
        <w:autoSpaceDN w:val="0"/>
        <w:adjustRightInd w:val="0"/>
        <w:ind w:firstLine="720"/>
        <w:jc w:val="both"/>
        <w:rPr>
          <w:rFonts w:ascii="TimesNewRoman" w:eastAsiaTheme="minorHAnsi" w:hAnsi="TimesNewRoman" w:cs="TimesNewRoman"/>
          <w:lang w:val="en-GB" w:eastAsia="en-US"/>
        </w:rPr>
      </w:pPr>
      <w:proofErr w:type="spellStart"/>
      <w:r>
        <w:rPr>
          <w:rFonts w:ascii="TimesNewRoman" w:eastAsiaTheme="minorHAnsi" w:hAnsi="TimesNewRoman" w:cs="TimesNewRoman"/>
          <w:lang w:val="en-GB" w:eastAsia="en-US"/>
        </w:rPr>
        <w:t>În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calitate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de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persoană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vizată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aveți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dreptul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de a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solicita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: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accesul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la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datele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dvs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. cu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caracter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personal,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rectificarea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ștergerea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acestora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precum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și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restricționarea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prelucrării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conform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legii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.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Dacă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doriți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vă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exercitați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un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drept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vă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puteți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adresa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cu o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cerere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scrisă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datată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şi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semnată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transmisă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către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Direcția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de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Asistență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Socială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Brașov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la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adresa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: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Brașov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Str.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Panselelor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nr. 23, cod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poștal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500419,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sau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pe email dasbv@dasbv.ro.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Persoana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responsabilă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cu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protecția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datelor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cu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caracater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personal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poate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fi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contactată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la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adresa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de email informatic@dasbv.ro.</w:t>
      </w:r>
    </w:p>
    <w:p w14:paraId="757AEB01" w14:textId="140AD09B" w:rsidR="00AF2F14" w:rsidRDefault="00AF2F14" w:rsidP="00AF2F14">
      <w:pPr>
        <w:autoSpaceDE w:val="0"/>
        <w:autoSpaceDN w:val="0"/>
        <w:adjustRightInd w:val="0"/>
        <w:ind w:firstLine="720"/>
        <w:jc w:val="both"/>
        <w:rPr>
          <w:rFonts w:ascii="TimesNewRoman" w:eastAsiaTheme="minorHAnsi" w:hAnsi="TimesNewRoman" w:cs="TimesNewRoman"/>
          <w:lang w:val="en-GB" w:eastAsia="en-US"/>
        </w:rPr>
      </w:pPr>
      <w:r>
        <w:rPr>
          <w:rFonts w:ascii="TimesNewRoman" w:eastAsiaTheme="minorHAnsi" w:hAnsi="TimesNewRoman" w:cs="TimesNewRoman"/>
          <w:lang w:val="en-GB" w:eastAsia="en-US"/>
        </w:rPr>
        <w:t xml:space="preserve">De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asemenea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aveți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dreptul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de a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depune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o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plângere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către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Autoritatea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Națională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de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Supraveghere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a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Prelucrării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Datelor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cu Caracter Personal, cu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sediul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în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București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>, B-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dul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Gheorghe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Magheru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28-30, Sector 1, cod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poștal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010336, e-mail anspdcp@dataprotection.ro.</w:t>
      </w:r>
    </w:p>
    <w:p w14:paraId="35A87E02" w14:textId="684DE91C" w:rsidR="00AF2F14" w:rsidRDefault="00AF2F14" w:rsidP="00AF2F14">
      <w:pPr>
        <w:autoSpaceDE w:val="0"/>
        <w:autoSpaceDN w:val="0"/>
        <w:adjustRightInd w:val="0"/>
        <w:ind w:firstLine="720"/>
        <w:jc w:val="both"/>
        <w:rPr>
          <w:rFonts w:ascii="TimesNewRoman" w:eastAsiaTheme="minorHAnsi" w:hAnsi="TimesNewRoman" w:cs="TimesNewRoman"/>
          <w:lang w:val="en-GB" w:eastAsia="en-US"/>
        </w:rPr>
      </w:pPr>
      <w:r>
        <w:rPr>
          <w:rFonts w:ascii="TimesNewRoman" w:eastAsiaTheme="minorHAnsi" w:hAnsi="TimesNewRoman" w:cs="TimesNewRoman"/>
          <w:lang w:val="en-GB" w:eastAsia="en-US"/>
        </w:rPr>
        <w:t xml:space="preserve">La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nivelul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DAS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Brașov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sunt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stabilite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măsuri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tehnice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și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procedurale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pentru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a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proteja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și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pentru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gramStart"/>
      <w:r>
        <w:rPr>
          <w:rFonts w:ascii="TimesNewRoman" w:eastAsiaTheme="minorHAnsi" w:hAnsi="TimesNewRoman" w:cs="TimesNewRoman"/>
          <w:lang w:val="en-GB" w:eastAsia="en-US"/>
        </w:rPr>
        <w:t>a</w:t>
      </w:r>
      <w:proofErr w:type="gram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asigura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confidențialitatea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integritatea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și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accesibilitatea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datelor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dvs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. cu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caracter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personal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prelucrate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.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În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acest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sens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vom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preveni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utilizarea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sau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accesul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neautorizat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, precum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și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încălcarea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securității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datelor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cu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caracter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personal,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în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conformitate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cu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legislația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în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vigoare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>.</w:t>
      </w:r>
    </w:p>
    <w:p w14:paraId="66B99811" w14:textId="34904498" w:rsidR="00AF2F14" w:rsidRDefault="00AF2F14" w:rsidP="00BC52C4">
      <w:pPr>
        <w:autoSpaceDE w:val="0"/>
        <w:autoSpaceDN w:val="0"/>
        <w:adjustRightInd w:val="0"/>
        <w:ind w:firstLine="720"/>
        <w:jc w:val="both"/>
        <w:rPr>
          <w:rFonts w:ascii="TimesNewRoman" w:eastAsiaTheme="minorHAnsi" w:hAnsi="TimesNewRoman" w:cs="TimesNewRoman"/>
          <w:lang w:val="en-GB" w:eastAsia="en-US"/>
        </w:rPr>
      </w:pPr>
      <w:proofErr w:type="spellStart"/>
      <w:r>
        <w:rPr>
          <w:rFonts w:ascii="TimesNewRoman" w:eastAsiaTheme="minorHAnsi" w:hAnsi="TimesNewRoman" w:cs="TimesNewRoman"/>
          <w:lang w:val="en-GB" w:eastAsia="en-US"/>
        </w:rPr>
        <w:t>Informații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suplimentare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privind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prelucrarea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datelor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cu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caracter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personal pot fi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accesate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pe</w:t>
      </w:r>
      <w:r w:rsidR="00BC52C4">
        <w:rPr>
          <w:rFonts w:ascii="TimesNewRoman" w:eastAsiaTheme="minorHAnsi" w:hAnsi="TimesNewRoman" w:cs="TimesNewRoman"/>
          <w:lang w:val="en-GB" w:eastAsia="en-US"/>
        </w:rPr>
        <w:t xml:space="preserve"> </w:t>
      </w:r>
      <w:r>
        <w:rPr>
          <w:rFonts w:ascii="TimesNewRoman" w:eastAsiaTheme="minorHAnsi" w:hAnsi="TimesNewRoman" w:cs="TimesNewRoman"/>
          <w:lang w:val="en-GB" w:eastAsia="en-US"/>
        </w:rPr>
        <w:t xml:space="preserve">www.dasbv.ro,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în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secțiunea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Informații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Publice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-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Protecția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datelor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cu 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caracter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personal.</w:t>
      </w:r>
    </w:p>
    <w:p w14:paraId="1DA451C3" w14:textId="77777777" w:rsidR="00BC52C4" w:rsidRDefault="00BC52C4" w:rsidP="00BC52C4">
      <w:pPr>
        <w:autoSpaceDE w:val="0"/>
        <w:autoSpaceDN w:val="0"/>
        <w:adjustRightInd w:val="0"/>
        <w:ind w:firstLine="720"/>
        <w:jc w:val="both"/>
        <w:rPr>
          <w:rFonts w:ascii="TimesNewRoman" w:eastAsiaTheme="minorHAnsi" w:hAnsi="TimesNewRoman" w:cs="TimesNewRoman"/>
          <w:lang w:val="en-GB" w:eastAsia="en-US"/>
        </w:rPr>
      </w:pPr>
    </w:p>
    <w:p w14:paraId="790BB610" w14:textId="77777777" w:rsidR="00AF2F14" w:rsidRDefault="00AF2F14" w:rsidP="00AF2F14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lang w:val="en-GB" w:eastAsia="en-US"/>
        </w:rPr>
      </w:pPr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 xml:space="preserve">Am </w:t>
      </w:r>
      <w:proofErr w:type="spellStart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>luat</w:t>
      </w:r>
      <w:proofErr w:type="spellEnd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 xml:space="preserve"> la </w:t>
      </w:r>
      <w:proofErr w:type="spellStart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>cunostință</w:t>
      </w:r>
      <w:proofErr w:type="spellEnd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 xml:space="preserve"> </w:t>
      </w:r>
      <w:proofErr w:type="spellStart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>și</w:t>
      </w:r>
      <w:proofErr w:type="spellEnd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 xml:space="preserve"> sunt de </w:t>
      </w:r>
      <w:proofErr w:type="spellStart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>acord</w:t>
      </w:r>
      <w:proofErr w:type="spellEnd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 xml:space="preserve"> cu </w:t>
      </w:r>
      <w:proofErr w:type="spellStart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>prelucrarea</w:t>
      </w:r>
      <w:proofErr w:type="spellEnd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 xml:space="preserve"> </w:t>
      </w:r>
      <w:proofErr w:type="spellStart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>datelor</w:t>
      </w:r>
      <w:proofErr w:type="spellEnd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 xml:space="preserve"> cu </w:t>
      </w:r>
      <w:proofErr w:type="spellStart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>caracter</w:t>
      </w:r>
      <w:proofErr w:type="spellEnd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 xml:space="preserve"> personal</w:t>
      </w:r>
    </w:p>
    <w:p w14:paraId="27A346BE" w14:textId="77777777" w:rsidR="00BC52C4" w:rsidRDefault="00BC52C4" w:rsidP="00AF2F14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val="en-GB" w:eastAsia="en-US"/>
        </w:rPr>
      </w:pPr>
    </w:p>
    <w:p w14:paraId="10A9477D" w14:textId="3DDDA763" w:rsidR="00BC52C4" w:rsidRPr="00BC52C4" w:rsidRDefault="00AF2F14" w:rsidP="00BC52C4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val="en-GB" w:eastAsia="en-US"/>
        </w:rPr>
      </w:pPr>
      <w:r>
        <w:rPr>
          <w:rFonts w:ascii="TimesNewRoman" w:eastAsiaTheme="minorHAnsi" w:hAnsi="TimesNewRoman" w:cs="TimesNewRoman"/>
          <w:lang w:val="en-GB" w:eastAsia="en-US"/>
        </w:rPr>
        <w:t>(</w:t>
      </w:r>
      <w:proofErr w:type="spellStart"/>
      <w:r>
        <w:rPr>
          <w:rFonts w:ascii="TimesNewRoman" w:eastAsiaTheme="minorHAnsi" w:hAnsi="TimesNewRoman" w:cs="TimesNewRoman"/>
          <w:lang w:val="en-GB" w:eastAsia="en-US"/>
        </w:rPr>
        <w:t>Nume</w:t>
      </w:r>
      <w:proofErr w:type="spellEnd"/>
      <w:r>
        <w:rPr>
          <w:rFonts w:ascii="TimesNewRoman" w:eastAsiaTheme="minorHAnsi" w:hAnsi="TimesNewRoman" w:cs="TimesNewRoman"/>
          <w:lang w:val="en-GB" w:eastAsia="en-US"/>
        </w:rPr>
        <w:t xml:space="preserve"> și prenume) .......................................................................</w:t>
      </w:r>
      <w:r w:rsidR="00BC52C4">
        <w:rPr>
          <w:rFonts w:ascii="TimesNewRoman" w:eastAsiaTheme="minorHAnsi" w:hAnsi="TimesNewRoman" w:cs="TimesNewRoman"/>
          <w:lang w:val="en-GB" w:eastAsia="en-US"/>
        </w:rPr>
        <w:t>...........................................</w:t>
      </w:r>
      <w:r>
        <w:rPr>
          <w:rFonts w:ascii="TimesNewRoman" w:eastAsiaTheme="minorHAnsi" w:hAnsi="TimesNewRoman" w:cs="TimesNewRoman"/>
          <w:lang w:val="en-GB" w:eastAsia="en-US"/>
        </w:rPr>
        <w:t>....,</w:t>
      </w:r>
    </w:p>
    <w:p w14:paraId="14736D3A" w14:textId="7A5743B8" w:rsidR="00AF2F14" w:rsidRDefault="00AF2F14" w:rsidP="00BC52C4">
      <w:pPr>
        <w:spacing w:line="276" w:lineRule="auto"/>
        <w:jc w:val="both"/>
      </w:pPr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 xml:space="preserve">Data: </w:t>
      </w:r>
      <w:r w:rsidR="00BC52C4">
        <w:rPr>
          <w:rFonts w:ascii="TimesNewRoman,Bold" w:eastAsiaTheme="minorHAnsi" w:hAnsi="TimesNewRoman,Bold" w:cs="TimesNewRoman,Bold"/>
          <w:b/>
          <w:bCs/>
          <w:lang w:val="en-GB" w:eastAsia="en-US"/>
        </w:rPr>
        <w:tab/>
      </w:r>
      <w:r w:rsidR="00BC52C4">
        <w:rPr>
          <w:rFonts w:ascii="TimesNewRoman,Bold" w:eastAsiaTheme="minorHAnsi" w:hAnsi="TimesNewRoman,Bold" w:cs="TimesNewRoman,Bold"/>
          <w:b/>
          <w:bCs/>
          <w:lang w:val="en-GB" w:eastAsia="en-US"/>
        </w:rPr>
        <w:tab/>
      </w:r>
      <w:r w:rsidR="00BC52C4">
        <w:rPr>
          <w:rFonts w:ascii="TimesNewRoman,Bold" w:eastAsiaTheme="minorHAnsi" w:hAnsi="TimesNewRoman,Bold" w:cs="TimesNewRoman,Bold"/>
          <w:b/>
          <w:bCs/>
          <w:lang w:val="en-GB" w:eastAsia="en-US"/>
        </w:rPr>
        <w:tab/>
      </w:r>
      <w:r w:rsidR="00BC52C4">
        <w:rPr>
          <w:rFonts w:ascii="TimesNewRoman,Bold" w:eastAsiaTheme="minorHAnsi" w:hAnsi="TimesNewRoman,Bold" w:cs="TimesNewRoman,Bold"/>
          <w:b/>
          <w:bCs/>
          <w:lang w:val="en-GB" w:eastAsia="en-US"/>
        </w:rPr>
        <w:tab/>
      </w:r>
      <w:r w:rsidR="00BC52C4">
        <w:rPr>
          <w:rFonts w:ascii="TimesNewRoman,Bold" w:eastAsiaTheme="minorHAnsi" w:hAnsi="TimesNewRoman,Bold" w:cs="TimesNewRoman,Bold"/>
          <w:b/>
          <w:bCs/>
          <w:lang w:val="en-GB" w:eastAsia="en-US"/>
        </w:rPr>
        <w:tab/>
      </w:r>
      <w:r w:rsidR="00BC52C4">
        <w:rPr>
          <w:rFonts w:ascii="TimesNewRoman,Bold" w:eastAsiaTheme="minorHAnsi" w:hAnsi="TimesNewRoman,Bold" w:cs="TimesNewRoman,Bold"/>
          <w:b/>
          <w:bCs/>
          <w:lang w:val="en-GB" w:eastAsia="en-US"/>
        </w:rPr>
        <w:tab/>
      </w:r>
      <w:r w:rsidR="00BC52C4">
        <w:rPr>
          <w:rFonts w:ascii="TimesNewRoman,Bold" w:eastAsiaTheme="minorHAnsi" w:hAnsi="TimesNewRoman,Bold" w:cs="TimesNewRoman,Bold"/>
          <w:b/>
          <w:bCs/>
          <w:lang w:val="en-GB" w:eastAsia="en-US"/>
        </w:rPr>
        <w:tab/>
      </w:r>
      <w:r w:rsidR="00BC52C4">
        <w:rPr>
          <w:rFonts w:ascii="TimesNewRoman,Bold" w:eastAsiaTheme="minorHAnsi" w:hAnsi="TimesNewRoman,Bold" w:cs="TimesNewRoman,Bold"/>
          <w:b/>
          <w:bCs/>
          <w:lang w:val="en-GB" w:eastAsia="en-US"/>
        </w:rPr>
        <w:tab/>
      </w:r>
      <w:r w:rsidR="00BC52C4">
        <w:rPr>
          <w:rFonts w:ascii="TimesNewRoman,Bold" w:eastAsiaTheme="minorHAnsi" w:hAnsi="TimesNewRoman,Bold" w:cs="TimesNewRoman,Bold"/>
          <w:b/>
          <w:bCs/>
          <w:lang w:val="en-GB" w:eastAsia="en-US"/>
        </w:rPr>
        <w:tab/>
      </w:r>
      <w:r w:rsidR="00BC52C4">
        <w:rPr>
          <w:rFonts w:ascii="TimesNewRoman,Bold" w:eastAsiaTheme="minorHAnsi" w:hAnsi="TimesNewRoman,Bold" w:cs="TimesNewRoman,Bold"/>
          <w:b/>
          <w:bCs/>
          <w:lang w:val="en-GB" w:eastAsia="en-US"/>
        </w:rPr>
        <w:tab/>
      </w:r>
      <w:proofErr w:type="spellStart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>Semnătura</w:t>
      </w:r>
      <w:proofErr w:type="spellEnd"/>
      <w:r>
        <w:rPr>
          <w:rFonts w:ascii="TimesNewRoman,Bold" w:eastAsiaTheme="minorHAnsi" w:hAnsi="TimesNewRoman,Bold" w:cs="TimesNewRoman,Bold"/>
          <w:b/>
          <w:bCs/>
          <w:lang w:val="en-GB" w:eastAsia="en-US"/>
        </w:rPr>
        <w:t>:</w:t>
      </w:r>
    </w:p>
    <w:sectPr w:rsidR="00AF2F14" w:rsidSect="00A24BFE">
      <w:pgSz w:w="11906" w:h="16838"/>
      <w:pgMar w:top="540" w:right="746" w:bottom="5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7A33"/>
    <w:multiLevelType w:val="hybridMultilevel"/>
    <w:tmpl w:val="29120C3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01845B3"/>
    <w:multiLevelType w:val="hybridMultilevel"/>
    <w:tmpl w:val="31C0E2C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827063">
    <w:abstractNumId w:val="1"/>
  </w:num>
  <w:num w:numId="2" w16cid:durableId="1240948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E2"/>
    <w:rsid w:val="00020BE2"/>
    <w:rsid w:val="00140018"/>
    <w:rsid w:val="002F4A89"/>
    <w:rsid w:val="005C6671"/>
    <w:rsid w:val="006A6DC9"/>
    <w:rsid w:val="0070288B"/>
    <w:rsid w:val="0079348D"/>
    <w:rsid w:val="007B1E37"/>
    <w:rsid w:val="008D2906"/>
    <w:rsid w:val="009C64E2"/>
    <w:rsid w:val="00A24BFE"/>
    <w:rsid w:val="00A37AD3"/>
    <w:rsid w:val="00AF2F14"/>
    <w:rsid w:val="00BC52C4"/>
    <w:rsid w:val="00C44BB7"/>
    <w:rsid w:val="00E84B86"/>
    <w:rsid w:val="00F17CAB"/>
    <w:rsid w:val="00F27A27"/>
    <w:rsid w:val="00F576A1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AB60"/>
  <w15:chartTrackingRefBased/>
  <w15:docId w15:val="{A808A318-9542-4BD1-BC8C-F286C401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2F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F17C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17CAB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Emphasis">
    <w:name w:val="Emphasis"/>
    <w:uiPriority w:val="20"/>
    <w:qFormat/>
    <w:rsid w:val="00F17CAB"/>
    <w:rPr>
      <w:i/>
      <w:iCs/>
    </w:rPr>
  </w:style>
  <w:style w:type="paragraph" w:styleId="ListParagraph">
    <w:name w:val="List Paragraph"/>
    <w:basedOn w:val="Normal"/>
    <w:uiPriority w:val="34"/>
    <w:qFormat/>
    <w:rsid w:val="00F17C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2F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Standard">
    <w:name w:val="Standard"/>
    <w:rsid w:val="00AF2F14"/>
    <w:pPr>
      <w:suppressAutoHyphens/>
      <w:overflowPunct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dcterms:created xsi:type="dcterms:W3CDTF">2024-05-09T09:40:00Z</dcterms:created>
  <dcterms:modified xsi:type="dcterms:W3CDTF">2024-05-09T09:40:00Z</dcterms:modified>
</cp:coreProperties>
</file>