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79CD4" w14:textId="34FAE569" w:rsidR="006D0D98" w:rsidRPr="005479E9" w:rsidRDefault="00EB541F" w:rsidP="00EB541F">
      <w:pPr>
        <w:ind w:right="54"/>
        <w:rPr>
          <w:rFonts w:eastAsia="Calibri"/>
          <w:b/>
          <w:szCs w:val="24"/>
        </w:rPr>
      </w:pPr>
      <w:r w:rsidRPr="00EB541F">
        <w:rPr>
          <w:bCs/>
          <w:color w:val="333333"/>
          <w:szCs w:val="21"/>
          <w:shd w:val="clear" w:color="auto" w:fill="FFFFFF"/>
        </w:rPr>
        <w:t>Nr.</w:t>
      </w:r>
      <w:r w:rsidRPr="00EB541F">
        <w:rPr>
          <w:bCs/>
          <w:color w:val="333333"/>
          <w:szCs w:val="21"/>
          <w:shd w:val="clear" w:color="auto" w:fill="FFFFFF"/>
        </w:rPr>
        <w:t>51/42725/(R8362)857/A3</w:t>
      </w:r>
      <w:r w:rsidRPr="00EB541F">
        <w:rPr>
          <w:color w:val="333333"/>
          <w:szCs w:val="21"/>
          <w:shd w:val="clear" w:color="auto" w:fill="FFFFFF"/>
        </w:rPr>
        <w:t> din 01.04.2024</w:t>
      </w: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r>
        <w:rPr>
          <w:rFonts w:ascii="Arial" w:hAnsi="Arial" w:cs="Arial"/>
          <w:color w:val="333333"/>
          <w:sz w:val="21"/>
          <w:szCs w:val="21"/>
          <w:shd w:val="clear" w:color="auto" w:fill="FFFFFF"/>
        </w:rPr>
        <w:tab/>
      </w:r>
      <w:r w:rsidR="00C42DFF" w:rsidRPr="005479E9">
        <w:rPr>
          <w:rFonts w:eastAsia="Calibri"/>
          <w:b/>
          <w:szCs w:val="24"/>
        </w:rPr>
        <w:t>Anexa 3</w:t>
      </w:r>
    </w:p>
    <w:p w14:paraId="2FF0C1CD" w14:textId="77777777" w:rsidR="009619FC" w:rsidRPr="005479E9" w:rsidRDefault="009619FC" w:rsidP="006D0D98">
      <w:pPr>
        <w:ind w:right="-567"/>
        <w:jc w:val="center"/>
        <w:rPr>
          <w:rFonts w:eastAsia="Calibri"/>
          <w:b/>
          <w:szCs w:val="24"/>
          <w:lang w:val="fr-FR"/>
        </w:rPr>
      </w:pPr>
    </w:p>
    <w:p w14:paraId="4247A4D2" w14:textId="77777777" w:rsidR="009619FC" w:rsidRPr="005479E9" w:rsidRDefault="009619FC" w:rsidP="006D0D98">
      <w:pPr>
        <w:ind w:right="-567"/>
        <w:jc w:val="center"/>
        <w:rPr>
          <w:rFonts w:eastAsia="Calibri"/>
          <w:b/>
          <w:szCs w:val="24"/>
          <w:lang w:val="fr-FR"/>
        </w:rPr>
      </w:pPr>
      <w:bookmarkStart w:id="0" w:name="_GoBack"/>
      <w:bookmarkEnd w:id="0"/>
    </w:p>
    <w:p w14:paraId="16886B87" w14:textId="04BE5305" w:rsidR="006D0D98" w:rsidRPr="005479E9" w:rsidRDefault="006D0D98" w:rsidP="006D0D98">
      <w:pPr>
        <w:ind w:right="-567"/>
        <w:jc w:val="center"/>
        <w:rPr>
          <w:rFonts w:eastAsia="Calibri"/>
          <w:b/>
          <w:szCs w:val="24"/>
          <w:lang w:val="fr-FR"/>
        </w:rPr>
      </w:pPr>
      <w:r w:rsidRPr="005479E9">
        <w:rPr>
          <w:rFonts w:eastAsia="Calibri"/>
          <w:b/>
          <w:szCs w:val="24"/>
          <w:lang w:val="fr-FR"/>
        </w:rPr>
        <w:t xml:space="preserve">CONTRACT </w:t>
      </w:r>
      <w:proofErr w:type="gramStart"/>
      <w:r w:rsidRPr="005479E9">
        <w:rPr>
          <w:rFonts w:eastAsia="Calibri"/>
          <w:b/>
          <w:szCs w:val="24"/>
          <w:lang w:val="fr-FR"/>
        </w:rPr>
        <w:t>DE ÎNCHIRIERE</w:t>
      </w:r>
      <w:proofErr w:type="gramEnd"/>
    </w:p>
    <w:p w14:paraId="0A91CCD9" w14:textId="77777777" w:rsidR="006D0D98" w:rsidRPr="005479E9" w:rsidRDefault="006D0D98" w:rsidP="00A02F3A">
      <w:pPr>
        <w:rPr>
          <w:rFonts w:eastAsia="Calibri"/>
          <w:szCs w:val="24"/>
        </w:rPr>
      </w:pPr>
    </w:p>
    <w:p w14:paraId="518AF3D7" w14:textId="77777777" w:rsidR="009619FC" w:rsidRPr="005479E9" w:rsidRDefault="009619FC" w:rsidP="00A02F3A">
      <w:pPr>
        <w:ind w:firstLine="708"/>
        <w:rPr>
          <w:rFonts w:eastAsia="Calibri"/>
          <w:b/>
          <w:szCs w:val="24"/>
        </w:rPr>
      </w:pPr>
    </w:p>
    <w:p w14:paraId="5AB959FE" w14:textId="77777777" w:rsidR="009619FC" w:rsidRPr="005479E9" w:rsidRDefault="009619FC" w:rsidP="00A02F3A">
      <w:pPr>
        <w:ind w:firstLine="708"/>
        <w:rPr>
          <w:rFonts w:eastAsia="Calibri"/>
          <w:b/>
          <w:szCs w:val="24"/>
        </w:rPr>
      </w:pPr>
    </w:p>
    <w:p w14:paraId="6ADA639F" w14:textId="572CA80C" w:rsidR="00315F69" w:rsidRPr="005479E9" w:rsidRDefault="006D0D98" w:rsidP="00A02F3A">
      <w:pPr>
        <w:ind w:firstLine="708"/>
        <w:rPr>
          <w:rFonts w:eastAsia="Calibri"/>
          <w:szCs w:val="24"/>
        </w:rPr>
      </w:pPr>
      <w:r w:rsidRPr="005479E9">
        <w:rPr>
          <w:rFonts w:eastAsia="Calibri"/>
          <w:b/>
          <w:szCs w:val="24"/>
        </w:rPr>
        <w:t>Art. 1.</w:t>
      </w:r>
      <w:r w:rsidRPr="005479E9">
        <w:rPr>
          <w:rFonts w:eastAsia="Calibri"/>
          <w:szCs w:val="24"/>
        </w:rPr>
        <w:t xml:space="preserve"> </w:t>
      </w:r>
      <w:r w:rsidRPr="005479E9">
        <w:rPr>
          <w:rFonts w:eastAsia="Calibri"/>
          <w:b/>
          <w:szCs w:val="24"/>
        </w:rPr>
        <w:t>Părțile contractului</w:t>
      </w:r>
    </w:p>
    <w:p w14:paraId="55CB6248" w14:textId="11A72E4D" w:rsidR="006D0D98" w:rsidRPr="005479E9" w:rsidRDefault="006D0D98" w:rsidP="00A02F3A">
      <w:pPr>
        <w:jc w:val="both"/>
        <w:rPr>
          <w:rFonts w:eastAsia="Calibri"/>
          <w:szCs w:val="24"/>
        </w:rPr>
      </w:pPr>
      <w:r w:rsidRPr="005479E9">
        <w:rPr>
          <w:rFonts w:eastAsia="Calibri"/>
          <w:szCs w:val="24"/>
        </w:rPr>
        <w:tab/>
      </w:r>
      <w:r w:rsidRPr="005479E9">
        <w:rPr>
          <w:rFonts w:eastAsia="Calibri"/>
          <w:b/>
          <w:szCs w:val="24"/>
        </w:rPr>
        <w:t>1.1.</w:t>
      </w:r>
      <w:r w:rsidRPr="005479E9">
        <w:rPr>
          <w:rFonts w:eastAsia="Calibri"/>
          <w:szCs w:val="24"/>
        </w:rPr>
        <w:t xml:space="preserve"> </w:t>
      </w:r>
      <w:r w:rsidRPr="005479E9">
        <w:rPr>
          <w:rFonts w:eastAsia="Calibri"/>
          <w:b/>
          <w:szCs w:val="24"/>
        </w:rPr>
        <w:t xml:space="preserve">Direcţia de Asistență Socială Brașov </w:t>
      </w:r>
      <w:r w:rsidRPr="005479E9">
        <w:rPr>
          <w:rFonts w:eastAsia="Calibri"/>
          <w:szCs w:val="24"/>
        </w:rPr>
        <w:t>cu sediul în Braşov, str. Panselelor, nr. 23,</w:t>
      </w:r>
      <w:r w:rsidR="00B80AB8" w:rsidRPr="005479E9">
        <w:rPr>
          <w:rFonts w:eastAsia="Calibri"/>
          <w:szCs w:val="24"/>
          <w:lang w:val="en-US"/>
        </w:rPr>
        <w:t xml:space="preserve"> tel. 0368469995, fax</w:t>
      </w:r>
      <w:r w:rsidRPr="005479E9">
        <w:rPr>
          <w:rFonts w:eastAsia="Calibri"/>
          <w:szCs w:val="24"/>
          <w:lang w:val="en-US"/>
        </w:rPr>
        <w:t xml:space="preserve"> 0368464083, e-mail </w:t>
      </w:r>
      <w:hyperlink r:id="rId5" w:history="1">
        <w:r w:rsidRPr="005479E9">
          <w:rPr>
            <w:rFonts w:eastAsia="Calibri"/>
            <w:szCs w:val="24"/>
            <w:lang w:val="en-US"/>
          </w:rPr>
          <w:t>dasbv@dasbv.ro</w:t>
        </w:r>
      </w:hyperlink>
      <w:r w:rsidRPr="005479E9">
        <w:rPr>
          <w:rFonts w:eastAsia="Calibri"/>
          <w:szCs w:val="24"/>
          <w:lang w:val="en-US"/>
        </w:rPr>
        <w:t xml:space="preserve">, cod </w:t>
      </w:r>
      <w:proofErr w:type="spellStart"/>
      <w:r w:rsidRPr="005479E9">
        <w:rPr>
          <w:rFonts w:eastAsia="Calibri"/>
          <w:szCs w:val="24"/>
          <w:lang w:val="en-US"/>
        </w:rPr>
        <w:t>unic</w:t>
      </w:r>
      <w:proofErr w:type="spellEnd"/>
      <w:r w:rsidRPr="005479E9">
        <w:rPr>
          <w:rFonts w:eastAsia="Calibri"/>
          <w:szCs w:val="24"/>
          <w:lang w:val="en-US"/>
        </w:rPr>
        <w:t xml:space="preserve"> de </w:t>
      </w:r>
      <w:proofErr w:type="spellStart"/>
      <w:r w:rsidRPr="005479E9">
        <w:rPr>
          <w:rFonts w:eastAsia="Calibri"/>
          <w:szCs w:val="24"/>
          <w:lang w:val="en-US"/>
        </w:rPr>
        <w:t>înregistrare</w:t>
      </w:r>
      <w:proofErr w:type="spellEnd"/>
      <w:r w:rsidRPr="005479E9">
        <w:rPr>
          <w:rFonts w:eastAsia="Calibri"/>
          <w:szCs w:val="24"/>
          <w:lang w:val="en-US"/>
        </w:rPr>
        <w:t xml:space="preserve"> 14206842</w:t>
      </w:r>
      <w:r w:rsidRPr="005479E9">
        <w:rPr>
          <w:rFonts w:eastAsia="Calibri"/>
          <w:szCs w:val="24"/>
        </w:rPr>
        <w:t xml:space="preserve"> prin reprezentant legal Director General </w:t>
      </w:r>
      <w:r w:rsidR="00A02F3A" w:rsidRPr="005479E9">
        <w:rPr>
          <w:rFonts w:eastAsia="Calibri"/>
          <w:szCs w:val="24"/>
        </w:rPr>
        <w:t>–</w:t>
      </w:r>
      <w:r w:rsidRPr="005479E9">
        <w:rPr>
          <w:rFonts w:eastAsia="Calibri"/>
          <w:szCs w:val="24"/>
        </w:rPr>
        <w:t xml:space="preserve"> </w:t>
      </w:r>
      <w:r w:rsidR="00A02F3A" w:rsidRPr="005479E9">
        <w:rPr>
          <w:rFonts w:eastAsia="Calibri"/>
          <w:szCs w:val="24"/>
        </w:rPr>
        <w:t>Mariana Topolicenu</w:t>
      </w:r>
      <w:r w:rsidRPr="005479E9">
        <w:rPr>
          <w:rFonts w:eastAsia="Calibri"/>
          <w:szCs w:val="24"/>
        </w:rPr>
        <w:t xml:space="preserve"> în calitate de </w:t>
      </w:r>
      <w:r w:rsidRPr="005479E9">
        <w:rPr>
          <w:rFonts w:eastAsia="Calibri"/>
          <w:b/>
          <w:szCs w:val="24"/>
        </w:rPr>
        <w:t>locator</w:t>
      </w:r>
      <w:r w:rsidRPr="005479E9">
        <w:rPr>
          <w:rFonts w:eastAsia="Calibri"/>
          <w:szCs w:val="24"/>
        </w:rPr>
        <w:t xml:space="preserve">, pe de </w:t>
      </w:r>
      <w:proofErr w:type="gramStart"/>
      <w:r w:rsidRPr="005479E9">
        <w:rPr>
          <w:rFonts w:eastAsia="Calibri"/>
          <w:szCs w:val="24"/>
        </w:rPr>
        <w:t>altă</w:t>
      </w:r>
      <w:proofErr w:type="gramEnd"/>
      <w:r w:rsidRPr="005479E9">
        <w:rPr>
          <w:rFonts w:eastAsia="Calibri"/>
          <w:szCs w:val="24"/>
        </w:rPr>
        <w:t xml:space="preserve"> parte,</w:t>
      </w:r>
    </w:p>
    <w:p w14:paraId="7686555F" w14:textId="77777777" w:rsidR="006D0D98" w:rsidRPr="005479E9" w:rsidRDefault="006D0D98" w:rsidP="00A02F3A">
      <w:pPr>
        <w:jc w:val="both"/>
        <w:rPr>
          <w:rFonts w:eastAsia="Calibri"/>
          <w:szCs w:val="24"/>
        </w:rPr>
      </w:pPr>
      <w:r w:rsidRPr="005479E9">
        <w:rPr>
          <w:rFonts w:eastAsia="Calibri"/>
          <w:szCs w:val="24"/>
        </w:rPr>
        <w:tab/>
        <w:t>și</w:t>
      </w:r>
    </w:p>
    <w:p w14:paraId="23128B21" w14:textId="690DDA0A" w:rsidR="006D0D98" w:rsidRPr="005479E9" w:rsidRDefault="006D0D98" w:rsidP="00311350">
      <w:pPr>
        <w:jc w:val="both"/>
        <w:rPr>
          <w:rFonts w:eastAsia="Calibri"/>
          <w:szCs w:val="24"/>
        </w:rPr>
      </w:pPr>
      <w:r w:rsidRPr="005479E9">
        <w:rPr>
          <w:rFonts w:eastAsia="Calibri"/>
          <w:szCs w:val="24"/>
        </w:rPr>
        <w:tab/>
      </w:r>
      <w:r w:rsidRPr="005479E9">
        <w:rPr>
          <w:rFonts w:eastAsia="Calibri"/>
          <w:b/>
          <w:szCs w:val="24"/>
        </w:rPr>
        <w:t>1.2.</w:t>
      </w:r>
      <w:r w:rsidRPr="005479E9">
        <w:rPr>
          <w:rFonts w:eastAsia="Calibri"/>
          <w:szCs w:val="24"/>
        </w:rPr>
        <w:t xml:space="preserve"> </w:t>
      </w:r>
      <w:r w:rsidR="009619FC" w:rsidRPr="005479E9">
        <w:rPr>
          <w:rFonts w:eastAsia="Calibri"/>
          <w:b/>
          <w:szCs w:val="24"/>
        </w:rPr>
        <w:t>..............................</w:t>
      </w:r>
      <w:r w:rsidRPr="005479E9">
        <w:rPr>
          <w:rFonts w:eastAsia="Calibri"/>
          <w:szCs w:val="24"/>
        </w:rPr>
        <w:t xml:space="preserve">, cu sediul în </w:t>
      </w:r>
      <w:r w:rsidR="009619FC" w:rsidRPr="005479E9">
        <w:rPr>
          <w:rFonts w:eastAsia="Calibri"/>
          <w:szCs w:val="24"/>
        </w:rPr>
        <w:t>...............................</w:t>
      </w:r>
      <w:r w:rsidRPr="005479E9">
        <w:rPr>
          <w:rFonts w:eastAsia="Calibri"/>
          <w:szCs w:val="24"/>
        </w:rPr>
        <w:t xml:space="preserve">, prin reprezentant legal </w:t>
      </w:r>
      <w:r w:rsidR="009619FC" w:rsidRPr="005479E9">
        <w:rPr>
          <w:rFonts w:eastAsia="Calibri"/>
          <w:szCs w:val="24"/>
        </w:rPr>
        <w:t>.....................</w:t>
      </w:r>
      <w:r w:rsidRPr="005479E9">
        <w:rPr>
          <w:rFonts w:eastAsia="Calibri"/>
          <w:szCs w:val="24"/>
        </w:rPr>
        <w:t xml:space="preserve">, în calitate de </w:t>
      </w:r>
      <w:r w:rsidRPr="005479E9">
        <w:rPr>
          <w:rFonts w:eastAsia="Calibri"/>
          <w:b/>
          <w:szCs w:val="24"/>
        </w:rPr>
        <w:t>locatar</w:t>
      </w:r>
      <w:r w:rsidRPr="005479E9">
        <w:rPr>
          <w:rFonts w:eastAsia="Calibri"/>
          <w:szCs w:val="24"/>
        </w:rPr>
        <w:t>, pe de o parte,</w:t>
      </w:r>
      <w:r w:rsidR="00311350" w:rsidRPr="005479E9">
        <w:rPr>
          <w:rFonts w:eastAsia="Calibri"/>
          <w:szCs w:val="24"/>
        </w:rPr>
        <w:t xml:space="preserve"> </w:t>
      </w:r>
      <w:r w:rsidRPr="005479E9">
        <w:rPr>
          <w:rFonts w:eastAsia="Calibri"/>
          <w:iCs/>
          <w:szCs w:val="24"/>
        </w:rPr>
        <w:t>au convenit încheierea prezentului contract de închiriere</w:t>
      </w:r>
      <w:r w:rsidR="00315F69" w:rsidRPr="005479E9">
        <w:rPr>
          <w:rFonts w:eastAsia="Calibri"/>
          <w:iCs/>
          <w:szCs w:val="24"/>
        </w:rPr>
        <w:t>.</w:t>
      </w:r>
    </w:p>
    <w:p w14:paraId="19702896" w14:textId="77777777" w:rsidR="006D0D98" w:rsidRPr="005479E9" w:rsidRDefault="006D0D98" w:rsidP="00A02F3A">
      <w:pPr>
        <w:rPr>
          <w:rFonts w:eastAsia="Calibri"/>
          <w:szCs w:val="24"/>
        </w:rPr>
      </w:pPr>
    </w:p>
    <w:p w14:paraId="53729C2E" w14:textId="77777777" w:rsidR="009619FC" w:rsidRPr="005479E9" w:rsidRDefault="009619FC" w:rsidP="00A02F3A">
      <w:pPr>
        <w:rPr>
          <w:rFonts w:eastAsia="Calibri"/>
          <w:szCs w:val="24"/>
        </w:rPr>
      </w:pPr>
    </w:p>
    <w:p w14:paraId="7ED1D3C9" w14:textId="77777777" w:rsidR="006D0D98" w:rsidRPr="005479E9" w:rsidRDefault="006D0D98" w:rsidP="00A02F3A">
      <w:pPr>
        <w:rPr>
          <w:b/>
          <w:szCs w:val="24"/>
          <w:lang w:val="it-IT"/>
        </w:rPr>
      </w:pPr>
      <w:r w:rsidRPr="005479E9">
        <w:rPr>
          <w:rFonts w:eastAsia="Calibri"/>
          <w:szCs w:val="24"/>
        </w:rPr>
        <w:tab/>
      </w:r>
      <w:r w:rsidRPr="005479E9">
        <w:rPr>
          <w:rFonts w:eastAsia="Calibri"/>
          <w:b/>
          <w:szCs w:val="24"/>
        </w:rPr>
        <w:t>Art. 2.</w:t>
      </w:r>
      <w:r w:rsidRPr="005479E9">
        <w:rPr>
          <w:b/>
          <w:szCs w:val="24"/>
          <w:lang w:val="it-IT"/>
        </w:rPr>
        <w:t xml:space="preserve"> Obiectul închirierii</w:t>
      </w:r>
    </w:p>
    <w:p w14:paraId="1E5A8E58" w14:textId="725860EA" w:rsidR="003D170E" w:rsidRPr="005479E9" w:rsidRDefault="006C0C92" w:rsidP="00853F74">
      <w:pPr>
        <w:widowControl w:val="0"/>
        <w:jc w:val="both"/>
        <w:rPr>
          <w:szCs w:val="24"/>
          <w:lang w:val="it-IT"/>
        </w:rPr>
      </w:pPr>
      <w:r w:rsidRPr="005479E9">
        <w:rPr>
          <w:b/>
          <w:szCs w:val="24"/>
          <w:lang w:val="it-IT"/>
        </w:rPr>
        <w:t xml:space="preserve">            </w:t>
      </w:r>
      <w:r w:rsidR="006D0D98" w:rsidRPr="005479E9">
        <w:rPr>
          <w:b/>
          <w:szCs w:val="24"/>
          <w:lang w:val="it-IT"/>
        </w:rPr>
        <w:t>2.1.</w:t>
      </w:r>
      <w:r w:rsidR="006D0D98" w:rsidRPr="005479E9">
        <w:rPr>
          <w:szCs w:val="24"/>
          <w:lang w:val="it-IT"/>
        </w:rPr>
        <w:t xml:space="preserve"> Obiectul contractului este închirierea spațiilor în suprafa</w:t>
      </w:r>
      <w:r w:rsidR="003D170E" w:rsidRPr="005479E9">
        <w:rPr>
          <w:szCs w:val="24"/>
          <w:lang w:val="it-IT"/>
        </w:rPr>
        <w:t>ț</w:t>
      </w:r>
      <w:r w:rsidR="006D0D98" w:rsidRPr="005479E9">
        <w:rPr>
          <w:szCs w:val="24"/>
          <w:lang w:val="it-IT"/>
        </w:rPr>
        <w:t xml:space="preserve">ă de </w:t>
      </w:r>
      <w:r w:rsidR="009619FC" w:rsidRPr="005479E9">
        <w:rPr>
          <w:szCs w:val="24"/>
          <w:lang w:val="it-IT"/>
        </w:rPr>
        <w:t>..........</w:t>
      </w:r>
      <w:r w:rsidR="006D0D98" w:rsidRPr="005479E9">
        <w:rPr>
          <w:szCs w:val="24"/>
          <w:lang w:val="it-IT"/>
        </w:rPr>
        <w:t xml:space="preserve"> mp, situate în Municipiul Brașov, Str. Panselelor nr. 23, destinate pentru desfăşurarea activităţilor de acordare a serviciilor sociale persoanelor din Municipiul Brașov, precum și</w:t>
      </w:r>
      <w:r w:rsidR="003D170E" w:rsidRPr="005479E9">
        <w:rPr>
          <w:szCs w:val="24"/>
          <w:lang w:val="it-IT"/>
        </w:rPr>
        <w:t xml:space="preserve"> </w:t>
      </w:r>
      <w:r w:rsidR="003D170E" w:rsidRPr="005479E9">
        <w:rPr>
          <w:rFonts w:eastAsia="DejaVu Sans"/>
          <w:kern w:val="1"/>
          <w:szCs w:val="24"/>
          <w:lang w:bidi="en-US"/>
        </w:rPr>
        <w:t xml:space="preserve"> spațiilor comune în procent de </w:t>
      </w:r>
      <w:r w:rsidR="009619FC" w:rsidRPr="005479E9">
        <w:rPr>
          <w:rFonts w:eastAsia="DejaVu Sans"/>
          <w:kern w:val="1"/>
          <w:szCs w:val="24"/>
          <w:lang w:bidi="en-US"/>
        </w:rPr>
        <w:t>.........</w:t>
      </w:r>
      <w:r w:rsidR="003D170E" w:rsidRPr="005479E9">
        <w:rPr>
          <w:rFonts w:eastAsia="DejaVu Sans"/>
          <w:kern w:val="1"/>
          <w:szCs w:val="24"/>
          <w:lang w:bidi="en-US"/>
        </w:rPr>
        <w:t xml:space="preserve">% </w:t>
      </w:r>
    </w:p>
    <w:p w14:paraId="49552514" w14:textId="4C60E753" w:rsidR="006D0D98" w:rsidRPr="005479E9" w:rsidRDefault="006D0D98" w:rsidP="00A02F3A">
      <w:pPr>
        <w:ind w:firstLine="720"/>
        <w:jc w:val="both"/>
        <w:rPr>
          <w:szCs w:val="24"/>
          <w:lang w:val="it-IT"/>
        </w:rPr>
      </w:pPr>
      <w:r w:rsidRPr="005479E9">
        <w:rPr>
          <w:b/>
          <w:szCs w:val="24"/>
          <w:lang w:val="it-IT"/>
        </w:rPr>
        <w:t>2.2.</w:t>
      </w:r>
      <w:r w:rsidRPr="005479E9">
        <w:rPr>
          <w:rFonts w:eastAsia="Calibri"/>
          <w:szCs w:val="24"/>
          <w:lang w:val="it-IT"/>
        </w:rPr>
        <w:t xml:space="preserve"> </w:t>
      </w:r>
      <w:r w:rsidRPr="005479E9">
        <w:rPr>
          <w:szCs w:val="24"/>
          <w:lang w:val="it-IT"/>
        </w:rPr>
        <w:t>Locatorul se obligă să asigure utilităţile la preţurile şi tarifele facturate de către furnizorii de utilități.</w:t>
      </w:r>
      <w:r w:rsidR="00496AD4" w:rsidRPr="005479E9">
        <w:rPr>
          <w:szCs w:val="24"/>
          <w:lang w:val="it-IT"/>
        </w:rPr>
        <w:t>Utilitățile se vor plăti după cum urmează:</w:t>
      </w:r>
    </w:p>
    <w:p w14:paraId="3C973631" w14:textId="4CA4B190" w:rsidR="00496AD4" w:rsidRPr="005479E9" w:rsidRDefault="00496AD4" w:rsidP="00A02F3A">
      <w:pPr>
        <w:ind w:firstLine="720"/>
        <w:jc w:val="both"/>
        <w:rPr>
          <w:szCs w:val="24"/>
          <w:lang w:val="it-IT"/>
        </w:rPr>
      </w:pPr>
      <w:r w:rsidRPr="005479E9">
        <w:rPr>
          <w:b/>
          <w:szCs w:val="24"/>
          <w:lang w:val="it-IT"/>
        </w:rPr>
        <w:t xml:space="preserve">2.2.1 </w:t>
      </w:r>
      <w:r w:rsidR="00375564" w:rsidRPr="005479E9">
        <w:rPr>
          <w:szCs w:val="24"/>
          <w:lang w:val="it-IT"/>
        </w:rPr>
        <w:t>Pentru</w:t>
      </w:r>
      <w:r w:rsidR="00375564" w:rsidRPr="005479E9">
        <w:rPr>
          <w:b/>
          <w:szCs w:val="24"/>
          <w:lang w:val="it-IT"/>
        </w:rPr>
        <w:t xml:space="preserve"> </w:t>
      </w:r>
      <w:r w:rsidRPr="005479E9">
        <w:rPr>
          <w:szCs w:val="24"/>
          <w:lang w:val="it-IT"/>
        </w:rPr>
        <w:t>gaz metan și energie electrică</w:t>
      </w:r>
      <w:r w:rsidR="00375564" w:rsidRPr="005479E9">
        <w:rPr>
          <w:szCs w:val="24"/>
          <w:lang w:val="it-IT"/>
        </w:rPr>
        <w:t xml:space="preserve"> un procent de </w:t>
      </w:r>
      <w:r w:rsidR="009619FC" w:rsidRPr="005479E9">
        <w:rPr>
          <w:szCs w:val="24"/>
          <w:lang w:val="it-IT"/>
        </w:rPr>
        <w:t>..............</w:t>
      </w:r>
      <w:r w:rsidR="00375564" w:rsidRPr="005479E9">
        <w:rPr>
          <w:szCs w:val="24"/>
          <w:lang w:val="it-IT"/>
        </w:rPr>
        <w:t>% din facturile de utilități aferente</w:t>
      </w:r>
      <w:r w:rsidR="008922A9" w:rsidRPr="005479E9">
        <w:rPr>
          <w:szCs w:val="24"/>
          <w:lang w:val="it-IT"/>
        </w:rPr>
        <w:t xml:space="preserve"> întregului imobil</w:t>
      </w:r>
      <w:r w:rsidR="001B2D8C" w:rsidRPr="005479E9">
        <w:rPr>
          <w:szCs w:val="24"/>
          <w:lang w:val="it-IT"/>
        </w:rPr>
        <w:t>, calculat proporțional cu spatiul ocupat</w:t>
      </w:r>
      <w:r w:rsidR="00375564" w:rsidRPr="005479E9">
        <w:rPr>
          <w:szCs w:val="24"/>
          <w:lang w:val="it-IT"/>
        </w:rPr>
        <w:t>;</w:t>
      </w:r>
    </w:p>
    <w:p w14:paraId="315DE219" w14:textId="4FFB9797" w:rsidR="00364417" w:rsidRPr="005479E9" w:rsidRDefault="003D170E" w:rsidP="00364417">
      <w:pPr>
        <w:widowControl w:val="0"/>
        <w:jc w:val="both"/>
        <w:rPr>
          <w:szCs w:val="24"/>
          <w:lang w:val="it-IT"/>
        </w:rPr>
      </w:pPr>
      <w:r w:rsidRPr="005479E9">
        <w:rPr>
          <w:b/>
          <w:szCs w:val="24"/>
          <w:lang w:val="it-IT"/>
        </w:rPr>
        <w:t xml:space="preserve">            </w:t>
      </w:r>
      <w:r w:rsidR="00496AD4" w:rsidRPr="005479E9">
        <w:rPr>
          <w:b/>
          <w:szCs w:val="24"/>
          <w:lang w:val="it-IT"/>
        </w:rPr>
        <w:t xml:space="preserve">2.2.2 </w:t>
      </w:r>
      <w:r w:rsidR="00375564" w:rsidRPr="005479E9">
        <w:rPr>
          <w:szCs w:val="24"/>
          <w:lang w:val="it-IT"/>
        </w:rPr>
        <w:t xml:space="preserve">Pentru apă, canal și salubritate, după numărul de persoane implicate în activitate și  </w:t>
      </w:r>
      <w:r w:rsidR="00F72C2E" w:rsidRPr="005479E9">
        <w:rPr>
          <w:szCs w:val="24"/>
          <w:lang w:val="it-IT"/>
        </w:rPr>
        <w:t xml:space="preserve">numărul de </w:t>
      </w:r>
      <w:r w:rsidR="00375564" w:rsidRPr="005479E9">
        <w:rPr>
          <w:szCs w:val="24"/>
          <w:lang w:val="it-IT"/>
        </w:rPr>
        <w:t>beneficiari</w:t>
      </w:r>
      <w:r w:rsidR="00315F69" w:rsidRPr="005479E9">
        <w:rPr>
          <w:szCs w:val="24"/>
          <w:lang w:val="it-IT"/>
        </w:rPr>
        <w:t xml:space="preserve"> </w:t>
      </w:r>
      <w:r w:rsidR="00F72C2E" w:rsidRPr="005479E9">
        <w:rPr>
          <w:szCs w:val="24"/>
          <w:lang w:val="it-IT"/>
        </w:rPr>
        <w:t>pentru care deține licența de furnizare a serviciilor sociale</w:t>
      </w:r>
      <w:r w:rsidR="0081767F" w:rsidRPr="005479E9">
        <w:rPr>
          <w:szCs w:val="24"/>
          <w:lang w:val="it-IT"/>
        </w:rPr>
        <w:t xml:space="preserve">. </w:t>
      </w:r>
      <w:r w:rsidR="009619FC" w:rsidRPr="005479E9">
        <w:rPr>
          <w:szCs w:val="24"/>
          <w:lang w:val="it-IT"/>
        </w:rPr>
        <w:t xml:space="preserve">Locatarul </w:t>
      </w:r>
      <w:r w:rsidR="0081767F" w:rsidRPr="005479E9">
        <w:rPr>
          <w:szCs w:val="24"/>
          <w:lang w:val="it-IT"/>
        </w:rPr>
        <w:t xml:space="preserve">are obligația de a </w:t>
      </w:r>
      <w:r w:rsidR="00364417" w:rsidRPr="005479E9">
        <w:rPr>
          <w:szCs w:val="24"/>
          <w:lang w:val="it-IT"/>
        </w:rPr>
        <w:t>transmite</w:t>
      </w:r>
      <w:r w:rsidRPr="005479E9">
        <w:rPr>
          <w:szCs w:val="24"/>
          <w:lang w:val="it-IT"/>
        </w:rPr>
        <w:t xml:space="preserve"> la Serviciul Administrativ situația cu </w:t>
      </w:r>
      <w:r w:rsidR="005712BC" w:rsidRPr="005479E9">
        <w:rPr>
          <w:szCs w:val="24"/>
          <w:lang w:val="it-IT"/>
        </w:rPr>
        <w:t xml:space="preserve">numărul </w:t>
      </w:r>
      <w:r w:rsidRPr="005479E9">
        <w:rPr>
          <w:rFonts w:eastAsia="DejaVu Sans"/>
          <w:kern w:val="1"/>
          <w:szCs w:val="24"/>
          <w:lang w:bidi="en-US"/>
        </w:rPr>
        <w:t>de persoane ca</w:t>
      </w:r>
      <w:r w:rsidR="00364417" w:rsidRPr="005479E9">
        <w:rPr>
          <w:rFonts w:eastAsia="DejaVu Sans"/>
          <w:kern w:val="1"/>
          <w:szCs w:val="24"/>
          <w:lang w:bidi="en-US"/>
        </w:rPr>
        <w:t>re prestează servicii sociale</w:t>
      </w:r>
      <w:r w:rsidRPr="005479E9">
        <w:rPr>
          <w:rFonts w:eastAsia="DejaVu Sans"/>
          <w:kern w:val="1"/>
          <w:szCs w:val="24"/>
          <w:lang w:bidi="en-US"/>
        </w:rPr>
        <w:t xml:space="preserve"> </w:t>
      </w:r>
      <w:r w:rsidR="00364417" w:rsidRPr="005479E9">
        <w:rPr>
          <w:szCs w:val="24"/>
          <w:lang w:val="it-IT"/>
        </w:rPr>
        <w:t>și  numărul de beneficiari pentru care deține licența de furnizare a serviciilor sociale, în termen de 2 zile de la data predării spațiului prin proces verbal semnat de părți.</w:t>
      </w:r>
    </w:p>
    <w:p w14:paraId="627C3A25" w14:textId="79B7A8CD" w:rsidR="006D0D98" w:rsidRPr="005479E9" w:rsidRDefault="006D0D98" w:rsidP="009E5B86">
      <w:pPr>
        <w:widowControl w:val="0"/>
        <w:ind w:firstLine="720"/>
        <w:jc w:val="both"/>
        <w:rPr>
          <w:bCs/>
          <w:szCs w:val="24"/>
        </w:rPr>
      </w:pPr>
      <w:r w:rsidRPr="005479E9">
        <w:rPr>
          <w:b/>
          <w:szCs w:val="24"/>
          <w:lang w:val="it-IT"/>
        </w:rPr>
        <w:t>2.3.</w:t>
      </w:r>
      <w:r w:rsidRPr="005479E9">
        <w:rPr>
          <w:rFonts w:eastAsia="Calibri"/>
          <w:bCs/>
          <w:szCs w:val="24"/>
        </w:rPr>
        <w:t xml:space="preserve"> Locatarul se obligă să plătească chiria aferentă </w:t>
      </w:r>
      <w:r w:rsidRPr="005479E9">
        <w:rPr>
          <w:bCs/>
          <w:szCs w:val="24"/>
        </w:rPr>
        <w:t>spațiilor comune în mod proporțional cu spațiile deținute prin prezentul contract</w:t>
      </w:r>
      <w:r w:rsidR="006F4514" w:rsidRPr="005479E9">
        <w:rPr>
          <w:bCs/>
          <w:szCs w:val="24"/>
        </w:rPr>
        <w:t xml:space="preserve"> ce reprezintă un procent de </w:t>
      </w:r>
      <w:r w:rsidR="009619FC" w:rsidRPr="005479E9">
        <w:rPr>
          <w:bCs/>
          <w:szCs w:val="24"/>
        </w:rPr>
        <w:t>...........</w:t>
      </w:r>
      <w:r w:rsidR="006F4514" w:rsidRPr="005479E9">
        <w:rPr>
          <w:bCs/>
          <w:szCs w:val="24"/>
        </w:rPr>
        <w:t>%</w:t>
      </w:r>
      <w:r w:rsidR="009619FC" w:rsidRPr="005479E9">
        <w:rPr>
          <w:bCs/>
          <w:szCs w:val="24"/>
        </w:rPr>
        <w:t>.</w:t>
      </w:r>
    </w:p>
    <w:p w14:paraId="5FCF3300" w14:textId="54E77DFB" w:rsidR="00FA627B" w:rsidRPr="005479E9" w:rsidRDefault="00FA627B" w:rsidP="00FA627B">
      <w:pPr>
        <w:pStyle w:val="Header"/>
        <w:tabs>
          <w:tab w:val="clear" w:pos="4153"/>
          <w:tab w:val="clear" w:pos="8306"/>
          <w:tab w:val="left" w:pos="-180"/>
          <w:tab w:val="right" w:pos="0"/>
        </w:tabs>
        <w:ind w:right="198"/>
        <w:jc w:val="both"/>
        <w:rPr>
          <w:sz w:val="24"/>
          <w:szCs w:val="24"/>
          <w:shd w:val="clear" w:color="auto" w:fill="FFFFFF"/>
        </w:rPr>
      </w:pPr>
      <w:r w:rsidRPr="005479E9">
        <w:rPr>
          <w:b/>
          <w:szCs w:val="24"/>
          <w:lang w:val="it-IT"/>
        </w:rPr>
        <w:tab/>
      </w:r>
      <w:r w:rsidR="006D0D98" w:rsidRPr="005479E9">
        <w:rPr>
          <w:b/>
          <w:sz w:val="24"/>
          <w:szCs w:val="24"/>
          <w:lang w:val="it-IT"/>
        </w:rPr>
        <w:t>2.4.</w:t>
      </w:r>
      <w:r w:rsidR="006D0D98" w:rsidRPr="005479E9">
        <w:rPr>
          <w:sz w:val="24"/>
          <w:szCs w:val="24"/>
          <w:lang w:val="it-IT"/>
        </w:rPr>
        <w:t xml:space="preserve"> Predarea-primirea spațiul</w:t>
      </w:r>
      <w:r w:rsidRPr="005479E9">
        <w:rPr>
          <w:sz w:val="24"/>
          <w:szCs w:val="24"/>
          <w:lang w:val="it-IT"/>
        </w:rPr>
        <w:t>ui se face prin proces - verbal</w:t>
      </w:r>
      <w:r w:rsidR="006D0D98" w:rsidRPr="005479E9">
        <w:rPr>
          <w:sz w:val="24"/>
          <w:szCs w:val="24"/>
          <w:lang w:val="it-IT"/>
        </w:rPr>
        <w:t xml:space="preserve"> </w:t>
      </w:r>
      <w:r w:rsidRPr="005479E9">
        <w:rPr>
          <w:sz w:val="24"/>
          <w:szCs w:val="24"/>
          <w:lang w:val="it-IT"/>
        </w:rPr>
        <w:t>semnat de părți</w:t>
      </w:r>
      <w:r w:rsidR="004A428D" w:rsidRPr="005479E9">
        <w:rPr>
          <w:sz w:val="24"/>
          <w:szCs w:val="24"/>
          <w:lang w:val="it-IT"/>
        </w:rPr>
        <w:t>,</w:t>
      </w:r>
      <w:r w:rsidRPr="005479E9">
        <w:rPr>
          <w:sz w:val="24"/>
          <w:szCs w:val="24"/>
          <w:lang w:val="it-IT"/>
        </w:rPr>
        <w:t xml:space="preserve"> </w:t>
      </w:r>
      <w:r w:rsidRPr="005479E9">
        <w:rPr>
          <w:sz w:val="24"/>
          <w:szCs w:val="24"/>
          <w:shd w:val="clear" w:color="auto" w:fill="FFFFFF"/>
        </w:rPr>
        <w:t>în termen de maximum 30 de zile de la data constituirii garanţiei de bună execuție.</w:t>
      </w:r>
    </w:p>
    <w:p w14:paraId="7CAF905C" w14:textId="4F297F84" w:rsidR="006D0D98" w:rsidRPr="005479E9" w:rsidRDefault="006D0D98" w:rsidP="00A02F3A">
      <w:pPr>
        <w:ind w:firstLine="708"/>
        <w:jc w:val="both"/>
        <w:rPr>
          <w:szCs w:val="24"/>
          <w:lang w:val="it-IT"/>
        </w:rPr>
      </w:pPr>
      <w:r w:rsidRPr="005479E9">
        <w:rPr>
          <w:b/>
          <w:szCs w:val="24"/>
          <w:lang w:val="it-IT"/>
        </w:rPr>
        <w:t xml:space="preserve">2.5. </w:t>
      </w:r>
      <w:r w:rsidRPr="005479E9">
        <w:rPr>
          <w:szCs w:val="24"/>
          <w:lang w:val="it-IT"/>
        </w:rPr>
        <w:t>Destinaţia spațiilor închiriate nu poate fi schimbată.</w:t>
      </w:r>
    </w:p>
    <w:p w14:paraId="76420AEF" w14:textId="77777777" w:rsidR="006D0D98" w:rsidRPr="005479E9" w:rsidRDefault="006D0D98" w:rsidP="00A02F3A">
      <w:pPr>
        <w:jc w:val="both"/>
        <w:rPr>
          <w:b/>
          <w:szCs w:val="24"/>
          <w:lang w:val="it-IT"/>
        </w:rPr>
      </w:pPr>
    </w:p>
    <w:p w14:paraId="5EAA7A38" w14:textId="77777777" w:rsidR="006D0D98" w:rsidRPr="005479E9" w:rsidRDefault="006D0D98" w:rsidP="00A02F3A">
      <w:pPr>
        <w:ind w:firstLine="708"/>
        <w:jc w:val="both"/>
        <w:rPr>
          <w:b/>
          <w:szCs w:val="24"/>
          <w:lang w:val="it-IT"/>
        </w:rPr>
      </w:pPr>
      <w:r w:rsidRPr="005479E9">
        <w:rPr>
          <w:b/>
          <w:szCs w:val="24"/>
          <w:lang w:val="it-IT"/>
        </w:rPr>
        <w:t>Art. 3. Durata contractului</w:t>
      </w:r>
    </w:p>
    <w:p w14:paraId="7D34CC10" w14:textId="0C75C58A" w:rsidR="00FA627B" w:rsidRPr="005479E9" w:rsidRDefault="006D0D98" w:rsidP="00803BBC">
      <w:pPr>
        <w:ind w:firstLine="708"/>
        <w:jc w:val="both"/>
        <w:rPr>
          <w:sz w:val="32"/>
          <w:szCs w:val="24"/>
        </w:rPr>
      </w:pPr>
      <w:r w:rsidRPr="005479E9">
        <w:rPr>
          <w:b/>
          <w:szCs w:val="24"/>
          <w:lang w:val="it-IT"/>
        </w:rPr>
        <w:t>3.1.</w:t>
      </w:r>
      <w:r w:rsidRPr="005479E9">
        <w:rPr>
          <w:szCs w:val="24"/>
          <w:lang w:val="it-IT"/>
        </w:rPr>
        <w:t xml:space="preserve"> Durata contractului de închiriere este </w:t>
      </w:r>
      <w:r w:rsidR="009619FC" w:rsidRPr="005479E9">
        <w:rPr>
          <w:szCs w:val="24"/>
          <w:lang w:val="it-IT"/>
        </w:rPr>
        <w:t>de 5 ani</w:t>
      </w:r>
      <w:r w:rsidRPr="005479E9">
        <w:rPr>
          <w:szCs w:val="24"/>
          <w:lang w:val="it-IT"/>
        </w:rPr>
        <w:t xml:space="preserve">, </w:t>
      </w:r>
      <w:r w:rsidR="00FA627B" w:rsidRPr="005479E9">
        <w:rPr>
          <w:szCs w:val="24"/>
        </w:rPr>
        <w:t>începând cu data încheierii contractului</w:t>
      </w:r>
      <w:r w:rsidR="00F72C2E" w:rsidRPr="005479E9">
        <w:rPr>
          <w:szCs w:val="24"/>
        </w:rPr>
        <w:t xml:space="preserve">, </w:t>
      </w:r>
      <w:r w:rsidR="00F72C2E" w:rsidRPr="005479E9">
        <w:rPr>
          <w:rFonts w:eastAsiaTheme="minorHAnsi"/>
          <w:color w:val="000000"/>
          <w:lang w:val="en-US"/>
        </w:rPr>
        <w:t xml:space="preserve">sub </w:t>
      </w:r>
      <w:proofErr w:type="spellStart"/>
      <w:r w:rsidR="00F72C2E" w:rsidRPr="005479E9">
        <w:rPr>
          <w:rFonts w:eastAsiaTheme="minorHAnsi"/>
          <w:color w:val="000000"/>
          <w:lang w:val="en-US"/>
        </w:rPr>
        <w:t>rezerva</w:t>
      </w:r>
      <w:proofErr w:type="spellEnd"/>
      <w:r w:rsidR="00F72C2E" w:rsidRPr="005479E9">
        <w:rPr>
          <w:rFonts w:eastAsiaTheme="minorHAnsi"/>
          <w:color w:val="000000"/>
          <w:lang w:val="en-US"/>
        </w:rPr>
        <w:t xml:space="preserve"> </w:t>
      </w:r>
      <w:proofErr w:type="spellStart"/>
      <w:r w:rsidR="00F72C2E" w:rsidRPr="005479E9">
        <w:rPr>
          <w:rFonts w:eastAsiaTheme="minorHAnsi"/>
          <w:color w:val="000000"/>
          <w:lang w:val="en-US"/>
        </w:rPr>
        <w:t>deținerii</w:t>
      </w:r>
      <w:proofErr w:type="spellEnd"/>
      <w:r w:rsidR="00F72C2E" w:rsidRPr="005479E9">
        <w:rPr>
          <w:rFonts w:eastAsiaTheme="minorHAnsi"/>
          <w:color w:val="000000"/>
          <w:lang w:val="en-US"/>
        </w:rPr>
        <w:t xml:space="preserve"> </w:t>
      </w:r>
      <w:r w:rsidR="00097409">
        <w:rPr>
          <w:rFonts w:eastAsiaTheme="minorHAnsi"/>
          <w:color w:val="000000"/>
          <w:lang w:val="en-US"/>
        </w:rPr>
        <w:t xml:space="preserve">de </w:t>
      </w:r>
      <w:proofErr w:type="spellStart"/>
      <w:r w:rsidR="00097409">
        <w:rPr>
          <w:rFonts w:eastAsiaTheme="minorHAnsi"/>
          <w:color w:val="000000"/>
          <w:lang w:val="en-US"/>
        </w:rPr>
        <w:t>către</w:t>
      </w:r>
      <w:proofErr w:type="spellEnd"/>
      <w:r w:rsidR="00097409">
        <w:rPr>
          <w:rFonts w:eastAsiaTheme="minorHAnsi"/>
          <w:color w:val="000000"/>
          <w:lang w:val="en-US"/>
        </w:rPr>
        <w:t xml:space="preserve"> </w:t>
      </w:r>
      <w:proofErr w:type="spellStart"/>
      <w:r w:rsidR="00097409">
        <w:rPr>
          <w:rFonts w:eastAsiaTheme="minorHAnsi"/>
          <w:color w:val="000000"/>
          <w:lang w:val="en-US"/>
        </w:rPr>
        <w:t>locatar</w:t>
      </w:r>
      <w:proofErr w:type="spellEnd"/>
      <w:r w:rsidR="00097409">
        <w:rPr>
          <w:rFonts w:eastAsiaTheme="minorHAnsi"/>
          <w:color w:val="000000"/>
          <w:lang w:val="en-US"/>
        </w:rPr>
        <w:t xml:space="preserve"> a </w:t>
      </w:r>
      <w:proofErr w:type="spellStart"/>
      <w:r w:rsidR="00F72C2E" w:rsidRPr="005479E9">
        <w:rPr>
          <w:rFonts w:eastAsiaTheme="minorHAnsi"/>
          <w:color w:val="000000"/>
          <w:lang w:val="en-US"/>
        </w:rPr>
        <w:t>licenței</w:t>
      </w:r>
      <w:proofErr w:type="spellEnd"/>
      <w:r w:rsidR="00F72C2E" w:rsidRPr="005479E9">
        <w:rPr>
          <w:rFonts w:eastAsiaTheme="minorHAnsi"/>
          <w:color w:val="000000"/>
          <w:lang w:val="en-US"/>
        </w:rPr>
        <w:t xml:space="preserve"> de </w:t>
      </w:r>
      <w:proofErr w:type="spellStart"/>
      <w:r w:rsidR="00F72C2E" w:rsidRPr="005479E9">
        <w:rPr>
          <w:rFonts w:eastAsiaTheme="minorHAnsi"/>
          <w:color w:val="000000"/>
          <w:lang w:val="en-US"/>
        </w:rPr>
        <w:t>furnizare</w:t>
      </w:r>
      <w:proofErr w:type="spellEnd"/>
      <w:r w:rsidR="00F72C2E" w:rsidRPr="005479E9">
        <w:rPr>
          <w:rFonts w:eastAsiaTheme="minorHAnsi"/>
          <w:color w:val="000000"/>
          <w:lang w:val="en-US"/>
        </w:rPr>
        <w:t xml:space="preserve"> a </w:t>
      </w:r>
      <w:proofErr w:type="spellStart"/>
      <w:r w:rsidR="00F72C2E" w:rsidRPr="005479E9">
        <w:rPr>
          <w:rFonts w:eastAsiaTheme="minorHAnsi"/>
          <w:color w:val="000000"/>
          <w:lang w:val="en-US"/>
        </w:rPr>
        <w:t>serviciilor</w:t>
      </w:r>
      <w:proofErr w:type="spellEnd"/>
      <w:r w:rsidR="00F72C2E" w:rsidRPr="005479E9">
        <w:rPr>
          <w:rFonts w:eastAsiaTheme="minorHAnsi"/>
          <w:color w:val="000000"/>
          <w:lang w:val="en-US"/>
        </w:rPr>
        <w:t xml:space="preserve"> </w:t>
      </w:r>
      <w:proofErr w:type="spellStart"/>
      <w:r w:rsidR="00F72C2E" w:rsidRPr="005479E9">
        <w:rPr>
          <w:rFonts w:eastAsiaTheme="minorHAnsi"/>
          <w:color w:val="000000"/>
          <w:lang w:val="en-US"/>
        </w:rPr>
        <w:t>sociale</w:t>
      </w:r>
      <w:proofErr w:type="spellEnd"/>
      <w:r w:rsidR="00F72C2E" w:rsidRPr="005479E9">
        <w:rPr>
          <w:rFonts w:eastAsiaTheme="minorHAnsi"/>
          <w:color w:val="000000"/>
          <w:lang w:val="en-US"/>
        </w:rPr>
        <w:t xml:space="preserve"> </w:t>
      </w:r>
      <w:proofErr w:type="spellStart"/>
      <w:r w:rsidR="00F72C2E" w:rsidRPr="005479E9">
        <w:rPr>
          <w:rFonts w:eastAsiaTheme="minorHAnsi"/>
          <w:color w:val="000000"/>
          <w:lang w:val="en-US"/>
        </w:rPr>
        <w:t>pentru</w:t>
      </w:r>
      <w:proofErr w:type="spellEnd"/>
      <w:r w:rsidR="00F72C2E" w:rsidRPr="005479E9">
        <w:rPr>
          <w:rFonts w:eastAsiaTheme="minorHAnsi"/>
          <w:color w:val="000000"/>
          <w:lang w:val="en-US"/>
        </w:rPr>
        <w:t xml:space="preserve"> care a </w:t>
      </w:r>
      <w:proofErr w:type="spellStart"/>
      <w:r w:rsidR="00F72C2E" w:rsidRPr="005479E9">
        <w:rPr>
          <w:rFonts w:eastAsiaTheme="minorHAnsi"/>
          <w:color w:val="000000"/>
          <w:lang w:val="en-US"/>
        </w:rPr>
        <w:t>încheiat</w:t>
      </w:r>
      <w:proofErr w:type="spellEnd"/>
      <w:r w:rsidR="00F72C2E" w:rsidRPr="005479E9">
        <w:rPr>
          <w:rFonts w:eastAsiaTheme="minorHAnsi"/>
          <w:color w:val="000000"/>
          <w:lang w:val="en-US"/>
        </w:rPr>
        <w:t xml:space="preserve"> </w:t>
      </w:r>
      <w:proofErr w:type="spellStart"/>
      <w:r w:rsidR="00F72C2E" w:rsidRPr="005479E9">
        <w:rPr>
          <w:rFonts w:eastAsiaTheme="minorHAnsi"/>
          <w:color w:val="000000"/>
          <w:lang w:val="en-US"/>
        </w:rPr>
        <w:t>contractul</w:t>
      </w:r>
      <w:proofErr w:type="spellEnd"/>
      <w:r w:rsidR="00F72C2E" w:rsidRPr="005479E9">
        <w:rPr>
          <w:rFonts w:eastAsiaTheme="minorHAnsi"/>
          <w:color w:val="000000"/>
          <w:lang w:val="en-US"/>
        </w:rPr>
        <w:t>.</w:t>
      </w:r>
    </w:p>
    <w:p w14:paraId="50389DBE" w14:textId="30528ED5" w:rsidR="006D0D98" w:rsidRPr="005479E9" w:rsidRDefault="006D0D98" w:rsidP="00FA627B">
      <w:pPr>
        <w:ind w:firstLine="708"/>
        <w:jc w:val="both"/>
        <w:rPr>
          <w:b/>
          <w:szCs w:val="24"/>
          <w:lang w:val="it-IT"/>
        </w:rPr>
      </w:pPr>
    </w:p>
    <w:p w14:paraId="27087018" w14:textId="77777777" w:rsidR="006D0D98" w:rsidRPr="005479E9" w:rsidRDefault="006D0D98" w:rsidP="00A02F3A">
      <w:pPr>
        <w:ind w:firstLine="708"/>
        <w:jc w:val="both"/>
        <w:rPr>
          <w:b/>
          <w:szCs w:val="24"/>
          <w:lang w:val="it-IT"/>
        </w:rPr>
      </w:pPr>
      <w:r w:rsidRPr="005479E9">
        <w:rPr>
          <w:b/>
          <w:szCs w:val="24"/>
          <w:lang w:val="it-IT"/>
        </w:rPr>
        <w:t>Art. 4. Modalități și condiții de plată a chiriei</w:t>
      </w:r>
    </w:p>
    <w:p w14:paraId="4E1E53F5" w14:textId="4E6E9695" w:rsidR="008922A9" w:rsidRPr="005479E9" w:rsidRDefault="006D0D98" w:rsidP="00A02F3A">
      <w:pPr>
        <w:ind w:firstLine="708"/>
        <w:jc w:val="both"/>
        <w:rPr>
          <w:szCs w:val="24"/>
        </w:rPr>
      </w:pPr>
      <w:r w:rsidRPr="005479E9">
        <w:rPr>
          <w:b/>
          <w:szCs w:val="24"/>
        </w:rPr>
        <w:t>4.1.</w:t>
      </w:r>
      <w:r w:rsidRPr="005479E9">
        <w:rPr>
          <w:szCs w:val="24"/>
        </w:rPr>
        <w:t xml:space="preserve"> Chiria </w:t>
      </w:r>
      <w:r w:rsidR="008922A9" w:rsidRPr="005479E9">
        <w:rPr>
          <w:szCs w:val="24"/>
        </w:rPr>
        <w:t xml:space="preserve">lunară </w:t>
      </w:r>
      <w:r w:rsidRPr="005479E9">
        <w:rPr>
          <w:szCs w:val="24"/>
        </w:rPr>
        <w:t>este de</w:t>
      </w:r>
      <w:r w:rsidR="006F4514" w:rsidRPr="005479E9">
        <w:rPr>
          <w:szCs w:val="24"/>
        </w:rPr>
        <w:t xml:space="preserve"> </w:t>
      </w:r>
      <w:r w:rsidR="00FA627B" w:rsidRPr="005479E9">
        <w:rPr>
          <w:szCs w:val="24"/>
        </w:rPr>
        <w:t>..........</w:t>
      </w:r>
      <w:r w:rsidRPr="005479E9">
        <w:rPr>
          <w:szCs w:val="24"/>
        </w:rPr>
        <w:t xml:space="preserve"> lei, la care se adaugă contravaloarea consumului de utilităţi aferent lunii.</w:t>
      </w:r>
      <w:r w:rsidR="005712BC" w:rsidRPr="005479E9">
        <w:rPr>
          <w:szCs w:val="24"/>
        </w:rPr>
        <w:t xml:space="preserve"> </w:t>
      </w:r>
    </w:p>
    <w:p w14:paraId="505D84DF" w14:textId="4FF37CD5" w:rsidR="006D0D98" w:rsidRPr="005479E9" w:rsidRDefault="006D0D98" w:rsidP="00A02F3A">
      <w:pPr>
        <w:ind w:firstLine="708"/>
        <w:jc w:val="both"/>
        <w:rPr>
          <w:szCs w:val="24"/>
        </w:rPr>
      </w:pPr>
      <w:r w:rsidRPr="005479E9">
        <w:rPr>
          <w:b/>
          <w:szCs w:val="24"/>
        </w:rPr>
        <w:t>4.2.</w:t>
      </w:r>
      <w:r w:rsidRPr="005479E9">
        <w:rPr>
          <w:szCs w:val="24"/>
        </w:rPr>
        <w:t xml:space="preserve"> Plata chiriei se va face de locatar lunar în avans, până cel târziu </w:t>
      </w:r>
      <w:r w:rsidR="00251134" w:rsidRPr="005479E9">
        <w:rPr>
          <w:szCs w:val="24"/>
        </w:rPr>
        <w:t xml:space="preserve">în ultima zi </w:t>
      </w:r>
      <w:r w:rsidR="005479E9" w:rsidRPr="005479E9">
        <w:rPr>
          <w:szCs w:val="24"/>
        </w:rPr>
        <w:t xml:space="preserve">lucrătoare </w:t>
      </w:r>
      <w:r w:rsidR="00251134" w:rsidRPr="005479E9">
        <w:rPr>
          <w:szCs w:val="24"/>
        </w:rPr>
        <w:t>a lunii curente</w:t>
      </w:r>
      <w:r w:rsidRPr="005479E9">
        <w:rPr>
          <w:szCs w:val="24"/>
        </w:rPr>
        <w:t xml:space="preserve"> pentru luna </w:t>
      </w:r>
      <w:r w:rsidR="00251134" w:rsidRPr="005479E9">
        <w:rPr>
          <w:szCs w:val="24"/>
        </w:rPr>
        <w:t>următoare</w:t>
      </w:r>
      <w:r w:rsidR="008A3060" w:rsidRPr="005479E9">
        <w:rPr>
          <w:szCs w:val="24"/>
        </w:rPr>
        <w:t>.</w:t>
      </w:r>
    </w:p>
    <w:p w14:paraId="41B87C95" w14:textId="77777777" w:rsidR="005479E9" w:rsidRPr="005479E9" w:rsidRDefault="005479E9" w:rsidP="005479E9">
      <w:pPr>
        <w:ind w:firstLine="708"/>
        <w:jc w:val="both"/>
        <w:rPr>
          <w:szCs w:val="24"/>
        </w:rPr>
      </w:pPr>
      <w:r w:rsidRPr="005479E9">
        <w:rPr>
          <w:b/>
          <w:szCs w:val="24"/>
        </w:rPr>
        <w:t>4.3.</w:t>
      </w:r>
      <w:r w:rsidRPr="005479E9">
        <w:rPr>
          <w:szCs w:val="24"/>
        </w:rPr>
        <w:t xml:space="preserve"> Plata chiriei se face pe baza facturii emise de locator până în data de 10 a lunii pentru luna următoare. Locatorul va transmite factura la adresa de email a locatarului în termen de maxim 1 zi de la data emiterii.</w:t>
      </w:r>
    </w:p>
    <w:p w14:paraId="5D9033F9" w14:textId="77777777" w:rsidR="005479E9" w:rsidRPr="005479E9" w:rsidRDefault="005479E9" w:rsidP="005479E9">
      <w:pPr>
        <w:ind w:firstLine="708"/>
        <w:jc w:val="both"/>
        <w:rPr>
          <w:szCs w:val="24"/>
        </w:rPr>
      </w:pPr>
      <w:r w:rsidRPr="005479E9">
        <w:rPr>
          <w:b/>
          <w:szCs w:val="24"/>
        </w:rPr>
        <w:t>4.4.</w:t>
      </w:r>
      <w:r w:rsidRPr="005479E9">
        <w:rPr>
          <w:szCs w:val="24"/>
        </w:rPr>
        <w:t xml:space="preserve"> Plata chiriei se poate face de locatar sau persoana împuternicită de acesta, prin virament bancar în contul locatorului sau în numerar, la casieria DAS.</w:t>
      </w:r>
    </w:p>
    <w:p w14:paraId="0026BB1E" w14:textId="77777777" w:rsidR="005479E9" w:rsidRPr="005479E9" w:rsidRDefault="005479E9" w:rsidP="005479E9">
      <w:pPr>
        <w:ind w:firstLine="708"/>
        <w:jc w:val="both"/>
        <w:rPr>
          <w:szCs w:val="24"/>
        </w:rPr>
      </w:pPr>
      <w:r w:rsidRPr="005479E9">
        <w:rPr>
          <w:b/>
          <w:szCs w:val="24"/>
        </w:rPr>
        <w:lastRenderedPageBreak/>
        <w:t>4.5.</w:t>
      </w:r>
      <w:r w:rsidRPr="005479E9">
        <w:rPr>
          <w:szCs w:val="24"/>
        </w:rPr>
        <w:t xml:space="preserve"> Plata utilităților se face separat pe baza facturilor, până cel târziu în ultima zi lucrătoare a lunii curente, în condițiile stabilite la pct. 4.4. </w:t>
      </w:r>
    </w:p>
    <w:p w14:paraId="68E51156" w14:textId="77777777" w:rsidR="005479E9" w:rsidRPr="005479E9" w:rsidRDefault="005479E9" w:rsidP="005479E9">
      <w:pPr>
        <w:ind w:firstLine="708"/>
        <w:jc w:val="both"/>
        <w:rPr>
          <w:szCs w:val="24"/>
        </w:rPr>
      </w:pPr>
      <w:r w:rsidRPr="005479E9">
        <w:rPr>
          <w:b/>
          <w:bCs/>
          <w:szCs w:val="24"/>
        </w:rPr>
        <w:t>4.6.</w:t>
      </w:r>
      <w:r w:rsidRPr="005479E9">
        <w:rPr>
          <w:szCs w:val="24"/>
        </w:rPr>
        <w:t xml:space="preserve"> Plata utilităților se face pe baza facturilor emise de locator până în data de 10 a lunii curente. Locatorul va transmite factura la adresa de email a locatarului în termen de maxim 1 zi de la data emiterii.</w:t>
      </w:r>
    </w:p>
    <w:p w14:paraId="20014AC6" w14:textId="4A1149CA" w:rsidR="006D0D98" w:rsidRPr="005479E9" w:rsidRDefault="006D0D98" w:rsidP="00A02F3A">
      <w:pPr>
        <w:ind w:firstLine="708"/>
        <w:jc w:val="both"/>
        <w:rPr>
          <w:szCs w:val="24"/>
        </w:rPr>
      </w:pPr>
      <w:r w:rsidRPr="005479E9">
        <w:rPr>
          <w:b/>
          <w:szCs w:val="24"/>
        </w:rPr>
        <w:t>4.7.</w:t>
      </w:r>
      <w:r w:rsidRPr="005479E9">
        <w:rPr>
          <w:szCs w:val="24"/>
        </w:rPr>
        <w:t xml:space="preserve"> Părţile convin ca, în cazul în care </w:t>
      </w:r>
      <w:r w:rsidR="008922A9" w:rsidRPr="005479E9">
        <w:rPr>
          <w:szCs w:val="24"/>
        </w:rPr>
        <w:t xml:space="preserve">facturile </w:t>
      </w:r>
      <w:r w:rsidRPr="005479E9">
        <w:rPr>
          <w:szCs w:val="24"/>
        </w:rPr>
        <w:t xml:space="preserve"> nu se achită trei luni consecutiv, locatorul este în drept să rezilieze contractul fără punere în întârziere și fără nici o altă formalitate. </w:t>
      </w:r>
    </w:p>
    <w:p w14:paraId="6C9E5FF9" w14:textId="12DF1DE7" w:rsidR="006D0D98" w:rsidRPr="005479E9" w:rsidRDefault="006D0D98" w:rsidP="00A02F3A">
      <w:pPr>
        <w:ind w:firstLine="708"/>
        <w:jc w:val="both"/>
        <w:rPr>
          <w:szCs w:val="24"/>
        </w:rPr>
      </w:pPr>
      <w:r w:rsidRPr="005479E9">
        <w:rPr>
          <w:b/>
          <w:szCs w:val="24"/>
        </w:rPr>
        <w:t>4.8</w:t>
      </w:r>
      <w:r w:rsidRPr="005479E9">
        <w:rPr>
          <w:szCs w:val="24"/>
        </w:rPr>
        <w:t xml:space="preserve">. Locatarul se obligă să elibereze spațiul închiriat în termen de 3 zile de la expirarea celor trei luni de întârziere a plății </w:t>
      </w:r>
      <w:r w:rsidR="008922A9" w:rsidRPr="005479E9">
        <w:rPr>
          <w:szCs w:val="24"/>
        </w:rPr>
        <w:t>facturilor</w:t>
      </w:r>
      <w:r w:rsidRPr="005479E9">
        <w:rPr>
          <w:szCs w:val="24"/>
        </w:rPr>
        <w:t>, în caz contrar evacuarea se va face silit, pe cheltuiala locatarului.</w:t>
      </w:r>
    </w:p>
    <w:p w14:paraId="12D4CFB1" w14:textId="40B8014D" w:rsidR="006D0D98" w:rsidRPr="005479E9" w:rsidRDefault="006D0D98" w:rsidP="00A02F3A">
      <w:pPr>
        <w:ind w:firstLine="708"/>
        <w:jc w:val="both"/>
        <w:rPr>
          <w:szCs w:val="24"/>
        </w:rPr>
      </w:pPr>
      <w:r w:rsidRPr="005479E9">
        <w:rPr>
          <w:b/>
          <w:szCs w:val="24"/>
        </w:rPr>
        <w:t>4.9</w:t>
      </w:r>
      <w:r w:rsidRPr="005479E9">
        <w:rPr>
          <w:szCs w:val="24"/>
        </w:rPr>
        <w:t>. Întârzierea la plată a obligațiilor prevăzute în prezentul contract atrage plata pe</w:t>
      </w:r>
      <w:r w:rsidR="00CF0A6B" w:rsidRPr="005479E9">
        <w:rPr>
          <w:szCs w:val="24"/>
        </w:rPr>
        <w:t>nalităților de întârziere de 0,</w:t>
      </w:r>
      <w:r w:rsidRPr="005479E9">
        <w:rPr>
          <w:szCs w:val="24"/>
        </w:rPr>
        <w:t>1% pe zi.</w:t>
      </w:r>
    </w:p>
    <w:p w14:paraId="75F6F642" w14:textId="77777777" w:rsidR="000266A1" w:rsidRPr="005479E9" w:rsidRDefault="0022762D" w:rsidP="000266A1">
      <w:pPr>
        <w:ind w:firstLine="720"/>
        <w:jc w:val="both"/>
        <w:rPr>
          <w:lang w:val="en-US"/>
        </w:rPr>
      </w:pPr>
      <w:r w:rsidRPr="005479E9">
        <w:rPr>
          <w:b/>
          <w:szCs w:val="24"/>
        </w:rPr>
        <w:t>4.10.</w:t>
      </w:r>
      <w:r w:rsidRPr="005479E9">
        <w:rPr>
          <w:szCs w:val="24"/>
        </w:rPr>
        <w:t xml:space="preserve"> </w:t>
      </w:r>
      <w:r w:rsidR="000266A1" w:rsidRPr="005479E9">
        <w:rPr>
          <w:lang w:val="en-US"/>
        </w:rPr>
        <w:t xml:space="preserve">La </w:t>
      </w:r>
      <w:proofErr w:type="spellStart"/>
      <w:r w:rsidR="000266A1" w:rsidRPr="005479E9">
        <w:rPr>
          <w:lang w:val="en-US"/>
        </w:rPr>
        <w:t>începutul</w:t>
      </w:r>
      <w:proofErr w:type="spellEnd"/>
      <w:r w:rsidR="000266A1" w:rsidRPr="005479E9">
        <w:rPr>
          <w:lang w:val="en-US"/>
        </w:rPr>
        <w:t xml:space="preserve"> </w:t>
      </w:r>
      <w:proofErr w:type="spellStart"/>
      <w:r w:rsidR="000266A1" w:rsidRPr="005479E9">
        <w:rPr>
          <w:lang w:val="en-US"/>
        </w:rPr>
        <w:t>fiecărui</w:t>
      </w:r>
      <w:proofErr w:type="spellEnd"/>
      <w:r w:rsidR="000266A1" w:rsidRPr="005479E9">
        <w:rPr>
          <w:lang w:val="en-US"/>
        </w:rPr>
        <w:t xml:space="preserve"> an </w:t>
      </w:r>
      <w:proofErr w:type="spellStart"/>
      <w:r w:rsidR="000266A1" w:rsidRPr="005479E9">
        <w:rPr>
          <w:lang w:val="en-US"/>
        </w:rPr>
        <w:t>preţul</w:t>
      </w:r>
      <w:proofErr w:type="spellEnd"/>
      <w:r w:rsidR="000266A1" w:rsidRPr="005479E9">
        <w:rPr>
          <w:lang w:val="en-US"/>
        </w:rPr>
        <w:t xml:space="preserve"> </w:t>
      </w:r>
      <w:proofErr w:type="spellStart"/>
      <w:r w:rsidR="000266A1" w:rsidRPr="005479E9">
        <w:rPr>
          <w:lang w:val="en-US"/>
        </w:rPr>
        <w:t>chiriei</w:t>
      </w:r>
      <w:proofErr w:type="spellEnd"/>
      <w:r w:rsidR="000266A1" w:rsidRPr="005479E9">
        <w:rPr>
          <w:lang w:val="en-US"/>
        </w:rPr>
        <w:t xml:space="preserve"> </w:t>
      </w:r>
      <w:proofErr w:type="spellStart"/>
      <w:r w:rsidR="000266A1" w:rsidRPr="005479E9">
        <w:rPr>
          <w:lang w:val="en-US"/>
        </w:rPr>
        <w:t>va</w:t>
      </w:r>
      <w:proofErr w:type="spellEnd"/>
      <w:r w:rsidR="000266A1" w:rsidRPr="005479E9">
        <w:rPr>
          <w:lang w:val="en-US"/>
        </w:rPr>
        <w:t xml:space="preserve"> fi </w:t>
      </w:r>
      <w:proofErr w:type="spellStart"/>
      <w:r w:rsidR="000266A1" w:rsidRPr="005479E9">
        <w:rPr>
          <w:lang w:val="en-US"/>
        </w:rPr>
        <w:t>indexat</w:t>
      </w:r>
      <w:proofErr w:type="spellEnd"/>
      <w:r w:rsidR="000266A1" w:rsidRPr="005479E9">
        <w:rPr>
          <w:lang w:val="en-US"/>
        </w:rPr>
        <w:t xml:space="preserve"> cu rata </w:t>
      </w:r>
      <w:proofErr w:type="spellStart"/>
      <w:r w:rsidR="000266A1" w:rsidRPr="005479E9">
        <w:rPr>
          <w:lang w:val="en-US"/>
        </w:rPr>
        <w:t>inflaţiei</w:t>
      </w:r>
      <w:proofErr w:type="spellEnd"/>
      <w:r w:rsidR="000266A1" w:rsidRPr="005479E9">
        <w:rPr>
          <w:lang w:val="en-US"/>
        </w:rPr>
        <w:t xml:space="preserve"> </w:t>
      </w:r>
      <w:proofErr w:type="spellStart"/>
      <w:r w:rsidR="000266A1" w:rsidRPr="005479E9">
        <w:rPr>
          <w:lang w:val="en-US"/>
        </w:rPr>
        <w:t>comunicată</w:t>
      </w:r>
      <w:proofErr w:type="spellEnd"/>
      <w:r w:rsidR="000266A1" w:rsidRPr="005479E9">
        <w:rPr>
          <w:lang w:val="en-US"/>
        </w:rPr>
        <w:t xml:space="preserve"> de </w:t>
      </w:r>
      <w:proofErr w:type="spellStart"/>
      <w:r w:rsidR="000266A1" w:rsidRPr="005479E9">
        <w:rPr>
          <w:lang w:val="en-US"/>
        </w:rPr>
        <w:t>către</w:t>
      </w:r>
      <w:proofErr w:type="spellEnd"/>
      <w:r w:rsidR="000266A1" w:rsidRPr="005479E9">
        <w:rPr>
          <w:lang w:val="en-US"/>
        </w:rPr>
        <w:t xml:space="preserve"> </w:t>
      </w:r>
      <w:proofErr w:type="spellStart"/>
      <w:r w:rsidR="000266A1" w:rsidRPr="005479E9">
        <w:rPr>
          <w:lang w:val="en-US"/>
        </w:rPr>
        <w:t>Institutul</w:t>
      </w:r>
      <w:proofErr w:type="spellEnd"/>
      <w:r w:rsidR="000266A1" w:rsidRPr="005479E9">
        <w:rPr>
          <w:lang w:val="en-US"/>
        </w:rPr>
        <w:t xml:space="preserve"> </w:t>
      </w:r>
      <w:proofErr w:type="spellStart"/>
      <w:r w:rsidR="000266A1" w:rsidRPr="005479E9">
        <w:rPr>
          <w:lang w:val="en-US"/>
        </w:rPr>
        <w:t>Național</w:t>
      </w:r>
      <w:proofErr w:type="spellEnd"/>
      <w:r w:rsidR="000266A1" w:rsidRPr="005479E9">
        <w:rPr>
          <w:lang w:val="en-US"/>
        </w:rPr>
        <w:t xml:space="preserve"> de </w:t>
      </w:r>
      <w:proofErr w:type="spellStart"/>
      <w:r w:rsidR="000266A1" w:rsidRPr="005479E9">
        <w:rPr>
          <w:lang w:val="en-US"/>
        </w:rPr>
        <w:t>Statistică</w:t>
      </w:r>
      <w:proofErr w:type="spellEnd"/>
      <w:r w:rsidR="000266A1" w:rsidRPr="005479E9">
        <w:rPr>
          <w:lang w:val="en-US"/>
        </w:rPr>
        <w:t xml:space="preserve">,, </w:t>
      </w:r>
      <w:proofErr w:type="spellStart"/>
      <w:r w:rsidR="000266A1" w:rsidRPr="005479E9">
        <w:rPr>
          <w:lang w:val="en-US"/>
        </w:rPr>
        <w:t>după</w:t>
      </w:r>
      <w:proofErr w:type="spellEnd"/>
      <w:r w:rsidR="000266A1" w:rsidRPr="005479E9">
        <w:rPr>
          <w:lang w:val="en-US"/>
        </w:rPr>
        <w:t xml:space="preserve"> </w:t>
      </w:r>
      <w:proofErr w:type="spellStart"/>
      <w:r w:rsidR="000266A1" w:rsidRPr="005479E9">
        <w:rPr>
          <w:lang w:val="en-US"/>
        </w:rPr>
        <w:t>următoarea</w:t>
      </w:r>
      <w:proofErr w:type="spellEnd"/>
      <w:r w:rsidR="000266A1" w:rsidRPr="005479E9">
        <w:rPr>
          <w:lang w:val="en-US"/>
        </w:rPr>
        <w:t xml:space="preserve"> </w:t>
      </w:r>
      <w:proofErr w:type="spellStart"/>
      <w:r w:rsidR="000266A1" w:rsidRPr="005479E9">
        <w:rPr>
          <w:lang w:val="en-US"/>
        </w:rPr>
        <w:t>formulă</w:t>
      </w:r>
      <w:proofErr w:type="spellEnd"/>
      <w:r w:rsidR="000266A1" w:rsidRPr="005479E9">
        <w:rPr>
          <w:lang w:val="en-US"/>
        </w:rPr>
        <w:t>:</w:t>
      </w:r>
    </w:p>
    <w:p w14:paraId="1E5229FB" w14:textId="77777777" w:rsidR="000266A1" w:rsidRPr="005479E9" w:rsidRDefault="000266A1" w:rsidP="000266A1">
      <w:pPr>
        <w:ind w:firstLine="720"/>
        <w:jc w:val="both"/>
        <w:rPr>
          <w:lang w:val="en-US"/>
        </w:rPr>
      </w:pPr>
      <w:proofErr w:type="spellStart"/>
      <w:r w:rsidRPr="005479E9">
        <w:rPr>
          <w:lang w:val="en-US"/>
        </w:rPr>
        <w:t>Chirie</w:t>
      </w:r>
      <w:proofErr w:type="spellEnd"/>
      <w:r w:rsidRPr="005479E9">
        <w:rPr>
          <w:lang w:val="en-US"/>
        </w:rPr>
        <w:t xml:space="preserve"> </w:t>
      </w:r>
      <w:proofErr w:type="spellStart"/>
      <w:r w:rsidRPr="005479E9">
        <w:rPr>
          <w:lang w:val="en-US"/>
        </w:rPr>
        <w:t>actualizată</w:t>
      </w:r>
      <w:proofErr w:type="spellEnd"/>
      <w:r w:rsidRPr="005479E9">
        <w:rPr>
          <w:lang w:val="en-US"/>
        </w:rPr>
        <w:t xml:space="preserve"> = </w:t>
      </w:r>
      <w:proofErr w:type="spellStart"/>
      <w:r w:rsidRPr="005479E9">
        <w:rPr>
          <w:lang w:val="en-US"/>
        </w:rPr>
        <w:t>Chirie</w:t>
      </w:r>
      <w:proofErr w:type="spellEnd"/>
      <w:r w:rsidRPr="005479E9">
        <w:rPr>
          <w:lang w:val="en-US"/>
        </w:rPr>
        <w:t xml:space="preserve"> de </w:t>
      </w:r>
      <w:proofErr w:type="spellStart"/>
      <w:r w:rsidRPr="005479E9">
        <w:rPr>
          <w:lang w:val="en-US"/>
        </w:rPr>
        <w:t>actualizat</w:t>
      </w:r>
      <w:proofErr w:type="spellEnd"/>
      <w:r w:rsidRPr="005479E9">
        <w:rPr>
          <w:lang w:val="en-US"/>
        </w:rPr>
        <w:t xml:space="preserve"> * rata </w:t>
      </w:r>
      <w:proofErr w:type="spellStart"/>
      <w:r w:rsidRPr="005479E9">
        <w:rPr>
          <w:lang w:val="en-US"/>
        </w:rPr>
        <w:t>inflației</w:t>
      </w:r>
      <w:proofErr w:type="spellEnd"/>
      <w:r w:rsidRPr="005479E9">
        <w:rPr>
          <w:lang w:val="en-US"/>
        </w:rPr>
        <w:t xml:space="preserve"> + </w:t>
      </w:r>
      <w:proofErr w:type="spellStart"/>
      <w:r w:rsidRPr="005479E9">
        <w:rPr>
          <w:lang w:val="en-US"/>
        </w:rPr>
        <w:t>chirie</w:t>
      </w:r>
      <w:proofErr w:type="spellEnd"/>
      <w:r w:rsidRPr="005479E9">
        <w:rPr>
          <w:lang w:val="en-US"/>
        </w:rPr>
        <w:t xml:space="preserve"> de </w:t>
      </w:r>
      <w:proofErr w:type="spellStart"/>
      <w:r w:rsidRPr="005479E9">
        <w:rPr>
          <w:lang w:val="en-US"/>
        </w:rPr>
        <w:t>actualizat</w:t>
      </w:r>
      <w:proofErr w:type="spellEnd"/>
    </w:p>
    <w:p w14:paraId="288820C0" w14:textId="36730797" w:rsidR="0092757E" w:rsidRPr="005479E9" w:rsidRDefault="0092757E" w:rsidP="0022762D">
      <w:pPr>
        <w:ind w:firstLine="720"/>
        <w:jc w:val="both"/>
        <w:rPr>
          <w:lang w:val="en-US"/>
        </w:rPr>
      </w:pPr>
    </w:p>
    <w:p w14:paraId="095D2EBC" w14:textId="760FF3ED" w:rsidR="0092757E" w:rsidRPr="005479E9" w:rsidRDefault="0092757E" w:rsidP="0022762D">
      <w:pPr>
        <w:ind w:firstLine="720"/>
        <w:jc w:val="both"/>
        <w:rPr>
          <w:b/>
          <w:lang w:val="en-US"/>
        </w:rPr>
      </w:pPr>
      <w:r w:rsidRPr="005479E9">
        <w:rPr>
          <w:b/>
          <w:lang w:val="en-US"/>
        </w:rPr>
        <w:t xml:space="preserve">Art.5 </w:t>
      </w:r>
      <w:proofErr w:type="spellStart"/>
      <w:r w:rsidRPr="005479E9">
        <w:rPr>
          <w:b/>
          <w:lang w:val="en-US"/>
        </w:rPr>
        <w:t>Garanția</w:t>
      </w:r>
      <w:proofErr w:type="spellEnd"/>
      <w:r w:rsidRPr="005479E9">
        <w:rPr>
          <w:b/>
          <w:lang w:val="en-US"/>
        </w:rPr>
        <w:t xml:space="preserve"> de </w:t>
      </w:r>
      <w:proofErr w:type="spellStart"/>
      <w:r w:rsidRPr="005479E9">
        <w:rPr>
          <w:b/>
          <w:lang w:val="en-US"/>
        </w:rPr>
        <w:t>bună</w:t>
      </w:r>
      <w:proofErr w:type="spellEnd"/>
      <w:r w:rsidRPr="005479E9">
        <w:rPr>
          <w:b/>
          <w:lang w:val="en-US"/>
        </w:rPr>
        <w:t xml:space="preserve"> </w:t>
      </w:r>
      <w:proofErr w:type="spellStart"/>
      <w:r w:rsidRPr="005479E9">
        <w:rPr>
          <w:b/>
          <w:lang w:val="en-US"/>
        </w:rPr>
        <w:t>execuție</w:t>
      </w:r>
      <w:proofErr w:type="spellEnd"/>
      <w:r w:rsidRPr="005479E9">
        <w:rPr>
          <w:b/>
          <w:lang w:val="en-US"/>
        </w:rPr>
        <w:t xml:space="preserve"> a </w:t>
      </w:r>
      <w:proofErr w:type="spellStart"/>
      <w:r w:rsidRPr="005479E9">
        <w:rPr>
          <w:b/>
          <w:lang w:val="en-US"/>
        </w:rPr>
        <w:t>contractului</w:t>
      </w:r>
      <w:proofErr w:type="spellEnd"/>
    </w:p>
    <w:p w14:paraId="5622A82E" w14:textId="16C17D36" w:rsidR="00D91924" w:rsidRPr="005479E9" w:rsidRDefault="0092757E" w:rsidP="0022762D">
      <w:pPr>
        <w:ind w:firstLine="720"/>
        <w:jc w:val="both"/>
        <w:rPr>
          <w:rFonts w:eastAsia="Arial"/>
          <w:szCs w:val="24"/>
          <w:lang w:val="en-US" w:eastAsia="ar-SA"/>
        </w:rPr>
      </w:pPr>
      <w:r w:rsidRPr="005479E9">
        <w:rPr>
          <w:rFonts w:eastAsia="Arial"/>
          <w:b/>
          <w:szCs w:val="24"/>
          <w:lang w:val="en-US" w:eastAsia="ar-SA"/>
        </w:rPr>
        <w:t>5.1.</w:t>
      </w:r>
      <w:r w:rsidRPr="005479E9">
        <w:rPr>
          <w:rFonts w:eastAsia="Arial"/>
          <w:szCs w:val="24"/>
          <w:lang w:val="en-US" w:eastAsia="ar-SA"/>
        </w:rPr>
        <w:t xml:space="preserve"> </w:t>
      </w:r>
      <w:proofErr w:type="spellStart"/>
      <w:r w:rsidRPr="005479E9">
        <w:rPr>
          <w:rFonts w:eastAsia="Arial"/>
          <w:szCs w:val="24"/>
          <w:lang w:val="en-US" w:eastAsia="ar-SA"/>
        </w:rPr>
        <w:t>Garanția</w:t>
      </w:r>
      <w:proofErr w:type="spellEnd"/>
      <w:r w:rsidRPr="005479E9">
        <w:rPr>
          <w:rFonts w:eastAsia="Arial"/>
          <w:szCs w:val="24"/>
          <w:lang w:val="en-US" w:eastAsia="ar-SA"/>
        </w:rPr>
        <w:t xml:space="preserve"> de </w:t>
      </w:r>
      <w:proofErr w:type="spellStart"/>
      <w:r w:rsidRPr="005479E9">
        <w:rPr>
          <w:rFonts w:eastAsia="Arial"/>
          <w:szCs w:val="24"/>
          <w:lang w:val="en-US" w:eastAsia="ar-SA"/>
        </w:rPr>
        <w:t>bună</w:t>
      </w:r>
      <w:proofErr w:type="spellEnd"/>
      <w:r w:rsidRPr="005479E9">
        <w:rPr>
          <w:rFonts w:eastAsia="Arial"/>
          <w:szCs w:val="24"/>
          <w:lang w:val="en-US" w:eastAsia="ar-SA"/>
        </w:rPr>
        <w:t xml:space="preserve"> </w:t>
      </w:r>
      <w:proofErr w:type="spellStart"/>
      <w:r w:rsidRPr="005479E9">
        <w:rPr>
          <w:rFonts w:eastAsia="Arial"/>
          <w:szCs w:val="24"/>
          <w:lang w:val="en-US" w:eastAsia="ar-SA"/>
        </w:rPr>
        <w:t>execuție</w:t>
      </w:r>
      <w:proofErr w:type="spellEnd"/>
      <w:r w:rsidRPr="005479E9">
        <w:rPr>
          <w:rFonts w:eastAsia="Arial"/>
          <w:szCs w:val="24"/>
          <w:lang w:val="en-US" w:eastAsia="ar-SA"/>
        </w:rPr>
        <w:t xml:space="preserve"> se </w:t>
      </w:r>
      <w:proofErr w:type="spellStart"/>
      <w:r w:rsidRPr="005479E9">
        <w:rPr>
          <w:rFonts w:eastAsia="Arial"/>
          <w:szCs w:val="24"/>
          <w:lang w:val="en-US" w:eastAsia="ar-SA"/>
        </w:rPr>
        <w:t>constitutuie</w:t>
      </w:r>
      <w:proofErr w:type="spellEnd"/>
      <w:r w:rsidRPr="005479E9">
        <w:rPr>
          <w:rFonts w:eastAsia="Arial"/>
          <w:szCs w:val="24"/>
          <w:lang w:val="en-US" w:eastAsia="ar-SA"/>
        </w:rPr>
        <w:t xml:space="preserve"> la </w:t>
      </w:r>
      <w:proofErr w:type="spellStart"/>
      <w:r w:rsidRPr="005479E9">
        <w:rPr>
          <w:rFonts w:eastAsia="Arial"/>
          <w:szCs w:val="24"/>
          <w:lang w:val="en-US" w:eastAsia="ar-SA"/>
        </w:rPr>
        <w:t>nivelul</w:t>
      </w:r>
      <w:proofErr w:type="spellEnd"/>
      <w:r w:rsidRPr="005479E9">
        <w:rPr>
          <w:rFonts w:eastAsia="Arial"/>
          <w:szCs w:val="24"/>
          <w:lang w:val="en-US" w:eastAsia="ar-SA"/>
        </w:rPr>
        <w:t xml:space="preserve"> </w:t>
      </w:r>
      <w:proofErr w:type="spellStart"/>
      <w:r w:rsidRPr="005479E9">
        <w:rPr>
          <w:rFonts w:eastAsia="Arial"/>
          <w:szCs w:val="24"/>
          <w:lang w:val="en-US" w:eastAsia="ar-SA"/>
        </w:rPr>
        <w:t>contravalorii</w:t>
      </w:r>
      <w:proofErr w:type="spellEnd"/>
      <w:r w:rsidRPr="005479E9">
        <w:rPr>
          <w:rFonts w:eastAsia="Arial"/>
          <w:szCs w:val="24"/>
          <w:lang w:val="en-US" w:eastAsia="ar-SA"/>
        </w:rPr>
        <w:t xml:space="preserve"> </w:t>
      </w:r>
      <w:r w:rsidR="009F13C9" w:rsidRPr="005479E9">
        <w:rPr>
          <w:rFonts w:eastAsia="Arial"/>
          <w:szCs w:val="24"/>
          <w:lang w:val="en-US" w:eastAsia="ar-SA"/>
        </w:rPr>
        <w:t>a 2</w:t>
      </w:r>
      <w:r w:rsidRPr="005479E9">
        <w:rPr>
          <w:rFonts w:eastAsia="Arial"/>
          <w:szCs w:val="24"/>
          <w:lang w:val="en-US" w:eastAsia="ar-SA"/>
        </w:rPr>
        <w:t xml:space="preserve"> </w:t>
      </w:r>
      <w:proofErr w:type="spellStart"/>
      <w:r w:rsidRPr="005479E9">
        <w:rPr>
          <w:rFonts w:eastAsia="Arial"/>
          <w:szCs w:val="24"/>
          <w:lang w:val="en-US" w:eastAsia="ar-SA"/>
        </w:rPr>
        <w:t>chirii</w:t>
      </w:r>
      <w:proofErr w:type="spellEnd"/>
      <w:r w:rsidR="00D91924" w:rsidRPr="005479E9">
        <w:rPr>
          <w:rFonts w:eastAsia="Arial"/>
          <w:szCs w:val="24"/>
          <w:lang w:val="en-US" w:eastAsia="ar-SA"/>
        </w:rPr>
        <w:t>,</w:t>
      </w:r>
      <w:r w:rsidRPr="005479E9">
        <w:rPr>
          <w:rFonts w:eastAsia="Arial"/>
          <w:szCs w:val="24"/>
          <w:lang w:val="en-US" w:eastAsia="ar-SA"/>
        </w:rPr>
        <w:t xml:space="preserve"> </w:t>
      </w:r>
      <w:proofErr w:type="spellStart"/>
      <w:r w:rsidRPr="005479E9">
        <w:rPr>
          <w:rFonts w:eastAsia="Arial"/>
          <w:szCs w:val="24"/>
          <w:lang w:val="en-US" w:eastAsia="ar-SA"/>
        </w:rPr>
        <w:t>în</w:t>
      </w:r>
      <w:proofErr w:type="spellEnd"/>
      <w:r w:rsidRPr="005479E9">
        <w:rPr>
          <w:rFonts w:eastAsia="Arial"/>
          <w:szCs w:val="24"/>
          <w:lang w:val="en-US" w:eastAsia="ar-SA"/>
        </w:rPr>
        <w:t xml:space="preserve"> </w:t>
      </w:r>
      <w:proofErr w:type="spellStart"/>
      <w:r w:rsidRPr="005479E9">
        <w:rPr>
          <w:rFonts w:eastAsia="Arial"/>
          <w:szCs w:val="24"/>
          <w:lang w:val="en-US" w:eastAsia="ar-SA"/>
        </w:rPr>
        <w:t>termen</w:t>
      </w:r>
      <w:proofErr w:type="spellEnd"/>
      <w:r w:rsidRPr="005479E9">
        <w:rPr>
          <w:rFonts w:eastAsia="Arial"/>
          <w:szCs w:val="24"/>
          <w:lang w:val="en-US" w:eastAsia="ar-SA"/>
        </w:rPr>
        <w:t xml:space="preserve"> de 5 </w:t>
      </w:r>
      <w:proofErr w:type="spellStart"/>
      <w:r w:rsidRPr="005479E9">
        <w:rPr>
          <w:rFonts w:eastAsia="Arial"/>
          <w:szCs w:val="24"/>
          <w:lang w:val="en-US" w:eastAsia="ar-SA"/>
        </w:rPr>
        <w:t>zile</w:t>
      </w:r>
      <w:proofErr w:type="spellEnd"/>
      <w:r w:rsidRPr="005479E9">
        <w:rPr>
          <w:rFonts w:eastAsia="Arial"/>
          <w:szCs w:val="24"/>
          <w:lang w:val="en-US" w:eastAsia="ar-SA"/>
        </w:rPr>
        <w:t xml:space="preserve"> </w:t>
      </w:r>
      <w:proofErr w:type="spellStart"/>
      <w:r w:rsidRPr="005479E9">
        <w:rPr>
          <w:rFonts w:eastAsia="Arial"/>
          <w:szCs w:val="24"/>
          <w:lang w:val="en-US" w:eastAsia="ar-SA"/>
        </w:rPr>
        <w:t>lucrătoare</w:t>
      </w:r>
      <w:proofErr w:type="spellEnd"/>
      <w:r w:rsidRPr="005479E9">
        <w:rPr>
          <w:rFonts w:eastAsia="Arial"/>
          <w:szCs w:val="24"/>
          <w:lang w:val="en-US" w:eastAsia="ar-SA"/>
        </w:rPr>
        <w:t xml:space="preserve"> de la data </w:t>
      </w:r>
      <w:proofErr w:type="spellStart"/>
      <w:r w:rsidRPr="005479E9">
        <w:rPr>
          <w:rFonts w:eastAsia="Arial"/>
          <w:szCs w:val="24"/>
          <w:lang w:val="en-US" w:eastAsia="ar-SA"/>
        </w:rPr>
        <w:t>semnării</w:t>
      </w:r>
      <w:proofErr w:type="spellEnd"/>
      <w:r w:rsidRPr="005479E9">
        <w:rPr>
          <w:rFonts w:eastAsia="Arial"/>
          <w:szCs w:val="24"/>
          <w:lang w:val="en-US" w:eastAsia="ar-SA"/>
        </w:rPr>
        <w:t xml:space="preserve"> </w:t>
      </w:r>
      <w:proofErr w:type="spellStart"/>
      <w:r w:rsidRPr="005479E9">
        <w:rPr>
          <w:rFonts w:eastAsia="Arial"/>
          <w:szCs w:val="24"/>
          <w:lang w:val="en-US" w:eastAsia="ar-SA"/>
        </w:rPr>
        <w:t>contractului</w:t>
      </w:r>
      <w:proofErr w:type="spellEnd"/>
      <w:r w:rsidRPr="005479E9">
        <w:rPr>
          <w:rFonts w:eastAsia="Arial"/>
          <w:szCs w:val="24"/>
          <w:lang w:val="en-US" w:eastAsia="ar-SA"/>
        </w:rPr>
        <w:t xml:space="preserve"> de </w:t>
      </w:r>
      <w:proofErr w:type="spellStart"/>
      <w:r w:rsidRPr="005479E9">
        <w:rPr>
          <w:rFonts w:eastAsia="Arial"/>
          <w:szCs w:val="24"/>
          <w:lang w:val="en-US" w:eastAsia="ar-SA"/>
        </w:rPr>
        <w:t>achiziție</w:t>
      </w:r>
      <w:proofErr w:type="spellEnd"/>
      <w:r w:rsidRPr="005479E9">
        <w:rPr>
          <w:rFonts w:eastAsia="Arial"/>
          <w:szCs w:val="24"/>
          <w:lang w:val="en-US" w:eastAsia="ar-SA"/>
        </w:rPr>
        <w:t xml:space="preserve"> </w:t>
      </w:r>
      <w:proofErr w:type="spellStart"/>
      <w:r w:rsidRPr="005479E9">
        <w:rPr>
          <w:rFonts w:eastAsia="Arial"/>
          <w:szCs w:val="24"/>
          <w:lang w:val="en-US" w:eastAsia="ar-SA"/>
        </w:rPr>
        <w:t>publică</w:t>
      </w:r>
      <w:proofErr w:type="spellEnd"/>
      <w:r w:rsidRPr="005479E9">
        <w:rPr>
          <w:rFonts w:eastAsia="Arial"/>
          <w:szCs w:val="24"/>
          <w:lang w:val="en-US" w:eastAsia="ar-SA"/>
        </w:rPr>
        <w:t xml:space="preserve">. </w:t>
      </w:r>
      <w:r w:rsidR="00D91924" w:rsidRPr="005479E9">
        <w:rPr>
          <w:rFonts w:eastAsia="Arial"/>
          <w:szCs w:val="24"/>
          <w:lang w:val="en-US" w:eastAsia="ar-SA"/>
        </w:rPr>
        <w:t xml:space="preserve"> </w:t>
      </w:r>
    </w:p>
    <w:p w14:paraId="09E25A77" w14:textId="72ED3F2B" w:rsidR="0092757E" w:rsidRPr="005479E9" w:rsidRDefault="00D91924" w:rsidP="0022762D">
      <w:pPr>
        <w:ind w:firstLine="720"/>
        <w:jc w:val="both"/>
        <w:rPr>
          <w:rFonts w:eastAsia="Arial"/>
          <w:szCs w:val="24"/>
          <w:lang w:val="en-US" w:eastAsia="ar-SA"/>
        </w:rPr>
      </w:pPr>
      <w:r w:rsidRPr="005479E9">
        <w:rPr>
          <w:rFonts w:eastAsia="Arial"/>
          <w:b/>
          <w:szCs w:val="24"/>
          <w:lang w:val="en-US" w:eastAsia="ar-SA"/>
        </w:rPr>
        <w:t>5.2.</w:t>
      </w:r>
      <w:r w:rsidRPr="005479E9">
        <w:rPr>
          <w:rFonts w:eastAsia="Arial"/>
          <w:szCs w:val="24"/>
          <w:lang w:val="en-US" w:eastAsia="ar-SA"/>
        </w:rPr>
        <w:t xml:space="preserve"> </w:t>
      </w:r>
      <w:proofErr w:type="spellStart"/>
      <w:r w:rsidRPr="005479E9">
        <w:rPr>
          <w:rFonts w:eastAsia="Arial"/>
          <w:szCs w:val="24"/>
          <w:lang w:val="en-US" w:eastAsia="ar-SA"/>
        </w:rPr>
        <w:t>Garanția</w:t>
      </w:r>
      <w:proofErr w:type="spellEnd"/>
      <w:r w:rsidRPr="005479E9">
        <w:rPr>
          <w:rFonts w:eastAsia="Arial"/>
          <w:szCs w:val="24"/>
          <w:lang w:val="en-US" w:eastAsia="ar-SA"/>
        </w:rPr>
        <w:t xml:space="preserve"> de </w:t>
      </w:r>
      <w:proofErr w:type="spellStart"/>
      <w:r w:rsidRPr="005479E9">
        <w:rPr>
          <w:rFonts w:eastAsia="Arial"/>
          <w:szCs w:val="24"/>
          <w:lang w:val="en-US" w:eastAsia="ar-SA"/>
        </w:rPr>
        <w:t>bună</w:t>
      </w:r>
      <w:proofErr w:type="spellEnd"/>
      <w:r w:rsidRPr="005479E9">
        <w:rPr>
          <w:rFonts w:eastAsia="Arial"/>
          <w:szCs w:val="24"/>
          <w:lang w:val="en-US" w:eastAsia="ar-SA"/>
        </w:rPr>
        <w:t xml:space="preserve"> </w:t>
      </w:r>
      <w:proofErr w:type="spellStart"/>
      <w:r w:rsidRPr="005479E9">
        <w:rPr>
          <w:rFonts w:eastAsia="Arial"/>
          <w:szCs w:val="24"/>
          <w:lang w:val="en-US" w:eastAsia="ar-SA"/>
        </w:rPr>
        <w:t>execuție</w:t>
      </w:r>
      <w:proofErr w:type="spellEnd"/>
      <w:r w:rsidRPr="005479E9">
        <w:rPr>
          <w:rFonts w:eastAsia="Arial"/>
          <w:szCs w:val="24"/>
          <w:lang w:val="en-US" w:eastAsia="ar-SA"/>
        </w:rPr>
        <w:t xml:space="preserve"> se </w:t>
      </w:r>
      <w:proofErr w:type="spellStart"/>
      <w:r w:rsidRPr="005479E9">
        <w:rPr>
          <w:rFonts w:eastAsia="Arial"/>
          <w:szCs w:val="24"/>
          <w:lang w:val="en-US" w:eastAsia="ar-SA"/>
        </w:rPr>
        <w:t>constituie</w:t>
      </w:r>
      <w:proofErr w:type="spellEnd"/>
      <w:r w:rsidRPr="005479E9">
        <w:rPr>
          <w:rFonts w:eastAsia="Arial"/>
          <w:szCs w:val="24"/>
          <w:lang w:val="en-US" w:eastAsia="ar-SA"/>
        </w:rPr>
        <w:t xml:space="preserve"> </w:t>
      </w:r>
      <w:proofErr w:type="spellStart"/>
      <w:r w:rsidRPr="005479E9">
        <w:rPr>
          <w:rFonts w:eastAsia="Arial"/>
          <w:szCs w:val="24"/>
          <w:lang w:val="en-US" w:eastAsia="ar-SA"/>
        </w:rPr>
        <w:t>prin</w:t>
      </w:r>
      <w:proofErr w:type="spellEnd"/>
      <w:r w:rsidRPr="005479E9">
        <w:rPr>
          <w:rFonts w:eastAsia="Arial"/>
          <w:szCs w:val="24"/>
          <w:lang w:val="en-US" w:eastAsia="ar-SA"/>
        </w:rPr>
        <w:t xml:space="preserve"> </w:t>
      </w:r>
      <w:proofErr w:type="spellStart"/>
      <w:r w:rsidRPr="005479E9">
        <w:rPr>
          <w:rFonts w:eastAsia="Arial"/>
          <w:szCs w:val="24"/>
          <w:lang w:val="en-US" w:eastAsia="ar-SA"/>
        </w:rPr>
        <w:t>deschiderea</w:t>
      </w:r>
      <w:proofErr w:type="spellEnd"/>
      <w:r w:rsidRPr="005479E9">
        <w:rPr>
          <w:rFonts w:eastAsia="Arial"/>
          <w:szCs w:val="24"/>
          <w:lang w:val="en-US" w:eastAsia="ar-SA"/>
        </w:rPr>
        <w:t xml:space="preserve"> </w:t>
      </w:r>
      <w:proofErr w:type="spellStart"/>
      <w:r w:rsidRPr="005479E9">
        <w:rPr>
          <w:rFonts w:eastAsia="Arial"/>
          <w:szCs w:val="24"/>
          <w:lang w:val="en-US" w:eastAsia="ar-SA"/>
        </w:rPr>
        <w:t>unui</w:t>
      </w:r>
      <w:proofErr w:type="spellEnd"/>
      <w:r w:rsidRPr="005479E9">
        <w:rPr>
          <w:rFonts w:eastAsia="Arial"/>
          <w:szCs w:val="24"/>
          <w:lang w:val="en-US" w:eastAsia="ar-SA"/>
        </w:rPr>
        <w:t xml:space="preserve"> </w:t>
      </w:r>
      <w:proofErr w:type="spellStart"/>
      <w:r w:rsidRPr="005479E9">
        <w:rPr>
          <w:rFonts w:eastAsia="Arial"/>
          <w:szCs w:val="24"/>
          <w:lang w:val="en-US" w:eastAsia="ar-SA"/>
        </w:rPr>
        <w:t>cont</w:t>
      </w:r>
      <w:proofErr w:type="spellEnd"/>
      <w:r w:rsidRPr="005479E9">
        <w:rPr>
          <w:rFonts w:eastAsia="Arial"/>
          <w:szCs w:val="24"/>
          <w:lang w:val="en-US" w:eastAsia="ar-SA"/>
        </w:rPr>
        <w:t xml:space="preserve"> la </w:t>
      </w:r>
      <w:proofErr w:type="spellStart"/>
      <w:r w:rsidRPr="005479E9">
        <w:rPr>
          <w:rFonts w:eastAsia="Arial"/>
          <w:szCs w:val="24"/>
          <w:lang w:val="en-US" w:eastAsia="ar-SA"/>
        </w:rPr>
        <w:t>dispoziția</w:t>
      </w:r>
      <w:proofErr w:type="spellEnd"/>
      <w:r w:rsidRPr="005479E9">
        <w:rPr>
          <w:rFonts w:eastAsia="Arial"/>
          <w:szCs w:val="24"/>
          <w:lang w:val="en-US" w:eastAsia="ar-SA"/>
        </w:rPr>
        <w:t xml:space="preserve"> </w:t>
      </w:r>
      <w:proofErr w:type="spellStart"/>
      <w:r w:rsidRPr="005479E9">
        <w:rPr>
          <w:rFonts w:eastAsia="Arial"/>
          <w:szCs w:val="24"/>
          <w:lang w:val="en-US" w:eastAsia="ar-SA"/>
        </w:rPr>
        <w:t>autorității</w:t>
      </w:r>
      <w:proofErr w:type="spellEnd"/>
      <w:r w:rsidRPr="005479E9">
        <w:rPr>
          <w:rFonts w:eastAsia="Arial"/>
          <w:szCs w:val="24"/>
          <w:lang w:val="en-US" w:eastAsia="ar-SA"/>
        </w:rPr>
        <w:t xml:space="preserve"> </w:t>
      </w:r>
      <w:proofErr w:type="spellStart"/>
      <w:r w:rsidRPr="005479E9">
        <w:rPr>
          <w:rFonts w:eastAsia="Arial"/>
          <w:szCs w:val="24"/>
          <w:lang w:val="en-US" w:eastAsia="ar-SA"/>
        </w:rPr>
        <w:t>contractante</w:t>
      </w:r>
      <w:proofErr w:type="spellEnd"/>
      <w:r w:rsidRPr="005479E9">
        <w:rPr>
          <w:rFonts w:eastAsia="Arial"/>
          <w:szCs w:val="24"/>
          <w:lang w:val="en-US" w:eastAsia="ar-SA"/>
        </w:rPr>
        <w:t xml:space="preserve"> la </w:t>
      </w:r>
      <w:proofErr w:type="spellStart"/>
      <w:r w:rsidRPr="005479E9">
        <w:rPr>
          <w:rFonts w:eastAsia="Arial"/>
          <w:szCs w:val="24"/>
          <w:lang w:val="en-US" w:eastAsia="ar-SA"/>
        </w:rPr>
        <w:t>Trezorerie</w:t>
      </w:r>
      <w:proofErr w:type="spellEnd"/>
      <w:r w:rsidRPr="005479E9">
        <w:rPr>
          <w:rFonts w:eastAsia="Arial"/>
          <w:szCs w:val="24"/>
          <w:lang w:val="en-US" w:eastAsia="ar-SA"/>
        </w:rPr>
        <w:t>.</w:t>
      </w:r>
    </w:p>
    <w:p w14:paraId="00C3E40A" w14:textId="383C3ADE" w:rsidR="0092757E" w:rsidRPr="005479E9" w:rsidRDefault="0092757E" w:rsidP="0022762D">
      <w:pPr>
        <w:ind w:firstLine="720"/>
        <w:jc w:val="both"/>
        <w:rPr>
          <w:lang w:val="en-US"/>
        </w:rPr>
      </w:pPr>
      <w:r w:rsidRPr="005479E9">
        <w:rPr>
          <w:rFonts w:eastAsia="Arial"/>
          <w:b/>
          <w:szCs w:val="24"/>
          <w:lang w:val="en-US" w:eastAsia="ar-SA"/>
        </w:rPr>
        <w:t>5.</w:t>
      </w:r>
      <w:r w:rsidR="00D91924" w:rsidRPr="005479E9">
        <w:rPr>
          <w:rFonts w:eastAsia="Arial"/>
          <w:b/>
          <w:szCs w:val="24"/>
          <w:lang w:val="en-US" w:eastAsia="ar-SA"/>
        </w:rPr>
        <w:t>3</w:t>
      </w:r>
      <w:r w:rsidRPr="005479E9">
        <w:rPr>
          <w:rFonts w:eastAsia="Arial"/>
          <w:b/>
          <w:szCs w:val="24"/>
          <w:lang w:val="en-US" w:eastAsia="ar-SA"/>
        </w:rPr>
        <w:t>.</w:t>
      </w:r>
      <w:r w:rsidRPr="005479E9">
        <w:rPr>
          <w:rFonts w:eastAsia="Arial"/>
          <w:szCs w:val="24"/>
          <w:lang w:val="en-US" w:eastAsia="ar-SA"/>
        </w:rPr>
        <w:t xml:space="preserve"> </w:t>
      </w:r>
      <w:proofErr w:type="spellStart"/>
      <w:r w:rsidRPr="005479E9">
        <w:rPr>
          <w:rFonts w:eastAsia="Arial"/>
          <w:szCs w:val="24"/>
          <w:lang w:val="en-US" w:eastAsia="ar-SA"/>
        </w:rPr>
        <w:t>Garanția</w:t>
      </w:r>
      <w:proofErr w:type="spellEnd"/>
      <w:r w:rsidRPr="005479E9">
        <w:rPr>
          <w:rFonts w:eastAsia="Arial"/>
          <w:szCs w:val="24"/>
          <w:lang w:val="en-US" w:eastAsia="ar-SA"/>
        </w:rPr>
        <w:t xml:space="preserve"> de </w:t>
      </w:r>
      <w:proofErr w:type="spellStart"/>
      <w:r w:rsidRPr="005479E9">
        <w:rPr>
          <w:rFonts w:eastAsia="Arial"/>
          <w:szCs w:val="24"/>
          <w:lang w:val="en-US" w:eastAsia="ar-SA"/>
        </w:rPr>
        <w:t>bună</w:t>
      </w:r>
      <w:proofErr w:type="spellEnd"/>
      <w:r w:rsidRPr="005479E9">
        <w:rPr>
          <w:rFonts w:eastAsia="Arial"/>
          <w:szCs w:val="24"/>
          <w:lang w:val="en-US" w:eastAsia="ar-SA"/>
        </w:rPr>
        <w:t xml:space="preserve"> </w:t>
      </w:r>
      <w:proofErr w:type="spellStart"/>
      <w:r w:rsidRPr="005479E9">
        <w:rPr>
          <w:rFonts w:eastAsia="Arial"/>
          <w:szCs w:val="24"/>
          <w:lang w:val="en-US" w:eastAsia="ar-SA"/>
        </w:rPr>
        <w:t>execuție</w:t>
      </w:r>
      <w:proofErr w:type="spellEnd"/>
      <w:r w:rsidRPr="005479E9">
        <w:rPr>
          <w:rFonts w:eastAsia="Arial"/>
          <w:szCs w:val="24"/>
          <w:lang w:val="en-US" w:eastAsia="ar-SA"/>
        </w:rPr>
        <w:t xml:space="preserve"> </w:t>
      </w:r>
      <w:proofErr w:type="gramStart"/>
      <w:r w:rsidRPr="005479E9">
        <w:rPr>
          <w:rFonts w:eastAsia="Calibri"/>
          <w:bCs/>
          <w:szCs w:val="24"/>
        </w:rPr>
        <w:t>va</w:t>
      </w:r>
      <w:proofErr w:type="gramEnd"/>
      <w:r w:rsidRPr="005479E9">
        <w:rPr>
          <w:rFonts w:eastAsia="Calibri"/>
          <w:bCs/>
          <w:szCs w:val="24"/>
        </w:rPr>
        <w:t xml:space="preserve"> fi returnată </w:t>
      </w:r>
      <w:r w:rsidR="000C3C6D" w:rsidRPr="005479E9">
        <w:rPr>
          <w:rFonts w:eastAsia="Calibri"/>
          <w:bCs/>
          <w:szCs w:val="24"/>
        </w:rPr>
        <w:t xml:space="preserve">în termen de 14 zile de la data încetării contractului, </w:t>
      </w:r>
      <w:r w:rsidRPr="005479E9">
        <w:rPr>
          <w:rFonts w:eastAsia="Calibri"/>
          <w:bCs/>
          <w:szCs w:val="24"/>
        </w:rPr>
        <w:t>numai în condiţiile în care locatarul nu înregistrează debite, indiferent de motive.</w:t>
      </w:r>
    </w:p>
    <w:p w14:paraId="25C19FD9" w14:textId="101E0487" w:rsidR="0022762D" w:rsidRPr="005479E9" w:rsidRDefault="0022762D" w:rsidP="00A02F3A">
      <w:pPr>
        <w:ind w:firstLine="708"/>
        <w:jc w:val="both"/>
        <w:rPr>
          <w:szCs w:val="24"/>
        </w:rPr>
      </w:pPr>
    </w:p>
    <w:p w14:paraId="09307313" w14:textId="77777777" w:rsidR="006D0D98" w:rsidRPr="005479E9" w:rsidRDefault="006D0D98" w:rsidP="00A02F3A">
      <w:pPr>
        <w:ind w:firstLine="708"/>
        <w:jc w:val="both"/>
        <w:rPr>
          <w:szCs w:val="24"/>
        </w:rPr>
      </w:pPr>
    </w:p>
    <w:p w14:paraId="22BB551B" w14:textId="6858AD2B" w:rsidR="006D0D98" w:rsidRPr="005479E9" w:rsidRDefault="006D0D98" w:rsidP="00A02F3A">
      <w:pPr>
        <w:ind w:firstLine="708"/>
        <w:jc w:val="both"/>
        <w:rPr>
          <w:rFonts w:eastAsia="Calibri"/>
          <w:b/>
          <w:szCs w:val="24"/>
          <w:lang w:val="pt-BR"/>
        </w:rPr>
      </w:pPr>
      <w:r w:rsidRPr="005479E9">
        <w:rPr>
          <w:rFonts w:eastAsia="Calibri"/>
          <w:b/>
          <w:szCs w:val="24"/>
          <w:lang w:val="pt-BR"/>
        </w:rPr>
        <w:t>Art.</w:t>
      </w:r>
      <w:r w:rsidR="0092757E" w:rsidRPr="005479E9">
        <w:rPr>
          <w:rFonts w:eastAsia="Calibri"/>
          <w:b/>
          <w:szCs w:val="24"/>
          <w:lang w:val="pt-BR"/>
        </w:rPr>
        <w:t>6</w:t>
      </w:r>
      <w:r w:rsidRPr="005479E9">
        <w:rPr>
          <w:rFonts w:eastAsia="Calibri"/>
          <w:b/>
          <w:szCs w:val="24"/>
          <w:lang w:val="pt-BR"/>
        </w:rPr>
        <w:t>. Obligațiile  Părților</w:t>
      </w:r>
    </w:p>
    <w:p w14:paraId="07BC9EF0" w14:textId="4C1EF50A" w:rsidR="006D0D98" w:rsidRPr="005479E9" w:rsidRDefault="0092757E" w:rsidP="00A02F3A">
      <w:pPr>
        <w:jc w:val="both"/>
        <w:rPr>
          <w:rFonts w:eastAsia="Calibri"/>
          <w:b/>
          <w:szCs w:val="24"/>
          <w:lang w:val="pt-BR"/>
        </w:rPr>
      </w:pPr>
      <w:r w:rsidRPr="005479E9">
        <w:rPr>
          <w:rFonts w:eastAsia="Calibri"/>
          <w:b/>
          <w:szCs w:val="24"/>
          <w:lang w:val="pt-BR"/>
        </w:rPr>
        <w:t xml:space="preserve">      </w:t>
      </w:r>
      <w:r w:rsidRPr="005479E9">
        <w:rPr>
          <w:rFonts w:eastAsia="Calibri"/>
          <w:b/>
          <w:szCs w:val="24"/>
          <w:lang w:val="pt-BR"/>
        </w:rPr>
        <w:tab/>
        <w:t>6</w:t>
      </w:r>
      <w:r w:rsidR="006D0D98" w:rsidRPr="005479E9">
        <w:rPr>
          <w:rFonts w:eastAsia="Calibri"/>
          <w:b/>
          <w:szCs w:val="24"/>
          <w:lang w:val="pt-BR"/>
        </w:rPr>
        <w:t>.1. Locatorul se obligă:</w:t>
      </w:r>
    </w:p>
    <w:p w14:paraId="6A2A2484" w14:textId="77777777" w:rsidR="006D0D98" w:rsidRPr="005479E9" w:rsidRDefault="006D0D98" w:rsidP="00A02F3A">
      <w:pPr>
        <w:jc w:val="both"/>
        <w:rPr>
          <w:rFonts w:eastAsia="Calibri"/>
          <w:szCs w:val="24"/>
          <w:lang w:val="pt-BR"/>
        </w:rPr>
      </w:pPr>
      <w:r w:rsidRPr="005479E9">
        <w:rPr>
          <w:rFonts w:eastAsia="Calibri"/>
          <w:szCs w:val="24"/>
          <w:lang w:val="pt-BR"/>
        </w:rPr>
        <w:t xml:space="preserve">       </w:t>
      </w:r>
      <w:r w:rsidRPr="005479E9">
        <w:rPr>
          <w:rFonts w:eastAsia="Calibri"/>
          <w:szCs w:val="24"/>
          <w:lang w:val="pt-BR"/>
        </w:rPr>
        <w:tab/>
        <w:t>a) să predea spaţiul în stare corespunzătoare destinației pentru care a fost închiriat;</w:t>
      </w:r>
    </w:p>
    <w:p w14:paraId="6DC7D928" w14:textId="327A0371" w:rsidR="006D0D98" w:rsidRPr="005479E9" w:rsidRDefault="006D0D98" w:rsidP="00A02F3A">
      <w:pPr>
        <w:jc w:val="both"/>
        <w:rPr>
          <w:rFonts w:eastAsia="Calibri"/>
          <w:szCs w:val="24"/>
          <w:lang w:val="pt-BR"/>
        </w:rPr>
      </w:pPr>
      <w:r w:rsidRPr="005479E9">
        <w:rPr>
          <w:rFonts w:eastAsia="Calibri"/>
          <w:szCs w:val="24"/>
          <w:lang w:val="pt-BR"/>
        </w:rPr>
        <w:t xml:space="preserve">       </w:t>
      </w:r>
      <w:r w:rsidRPr="005479E9">
        <w:rPr>
          <w:rFonts w:eastAsia="Calibri"/>
          <w:szCs w:val="24"/>
          <w:lang w:val="pt-BR"/>
        </w:rPr>
        <w:tab/>
        <w:t>b) să execute reparaţiile care îi sunt în sarcină la instalaţiile comune</w:t>
      </w:r>
      <w:r w:rsidR="0048549C" w:rsidRPr="005479E9">
        <w:rPr>
          <w:rFonts w:eastAsia="Calibri"/>
          <w:szCs w:val="24"/>
          <w:lang w:val="pt-BR"/>
        </w:rPr>
        <w:t>, care nu sunt din culpa locatarului</w:t>
      </w:r>
      <w:r w:rsidRPr="005479E9">
        <w:rPr>
          <w:rFonts w:eastAsia="Calibri"/>
          <w:szCs w:val="24"/>
          <w:lang w:val="pt-BR"/>
        </w:rPr>
        <w:t>;</w:t>
      </w:r>
    </w:p>
    <w:p w14:paraId="26E2C161" w14:textId="77777777" w:rsidR="006D0D98" w:rsidRPr="005479E9" w:rsidRDefault="006D0D98" w:rsidP="00A02F3A">
      <w:pPr>
        <w:jc w:val="both"/>
        <w:rPr>
          <w:rFonts w:eastAsia="Calibri"/>
          <w:szCs w:val="24"/>
          <w:lang w:val="pt-BR"/>
        </w:rPr>
      </w:pPr>
      <w:r w:rsidRPr="005479E9">
        <w:rPr>
          <w:rFonts w:eastAsia="Calibri"/>
          <w:szCs w:val="24"/>
          <w:lang w:val="pt-BR"/>
        </w:rPr>
        <w:t xml:space="preserve">       </w:t>
      </w:r>
      <w:r w:rsidRPr="005479E9">
        <w:rPr>
          <w:rFonts w:eastAsia="Calibri"/>
          <w:szCs w:val="24"/>
          <w:lang w:val="pt-BR"/>
        </w:rPr>
        <w:tab/>
        <w:t>c) să asigure liniştea în spaţiul închiriat în condiţiile prezentului contract;</w:t>
      </w:r>
    </w:p>
    <w:p w14:paraId="5D93E1D4" w14:textId="71015598" w:rsidR="00094306" w:rsidRPr="005479E9" w:rsidRDefault="006D0D98" w:rsidP="00A02F3A">
      <w:pPr>
        <w:ind w:firstLine="708"/>
        <w:jc w:val="both"/>
        <w:rPr>
          <w:rFonts w:eastAsia="Calibri"/>
          <w:szCs w:val="24"/>
          <w:lang w:val="pt-BR"/>
        </w:rPr>
      </w:pPr>
      <w:r w:rsidRPr="005479E9">
        <w:rPr>
          <w:rFonts w:eastAsia="Calibri"/>
          <w:szCs w:val="24"/>
          <w:lang w:val="pt-BR"/>
        </w:rPr>
        <w:t>d) să notifice locatarul cu privire la orice modificare adusă contractului, prin adresa scrisă cu confirmare, cu cel putin 30 de zile înainte, în afara cazurilor de forță majoră</w:t>
      </w:r>
      <w:r w:rsidR="00094306" w:rsidRPr="005479E9">
        <w:rPr>
          <w:rFonts w:eastAsia="Calibri"/>
          <w:szCs w:val="24"/>
          <w:lang w:val="pt-BR"/>
        </w:rPr>
        <w:t>;</w:t>
      </w:r>
    </w:p>
    <w:p w14:paraId="32437695" w14:textId="77777777" w:rsidR="00E278FE" w:rsidRPr="005479E9" w:rsidRDefault="00094306" w:rsidP="00094306">
      <w:pPr>
        <w:tabs>
          <w:tab w:val="center" w:pos="4153"/>
          <w:tab w:val="right" w:pos="8306"/>
        </w:tabs>
        <w:ind w:left="720"/>
        <w:jc w:val="both"/>
        <w:rPr>
          <w:szCs w:val="24"/>
        </w:rPr>
      </w:pPr>
      <w:r w:rsidRPr="005479E9">
        <w:rPr>
          <w:szCs w:val="24"/>
        </w:rPr>
        <w:t>e) să pună la dispoziţia locatarului actele de autoritate privind apărarea împotriva incendiilor</w:t>
      </w:r>
    </w:p>
    <w:p w14:paraId="4D7B20A1" w14:textId="6128EE72" w:rsidR="00094306" w:rsidRPr="005479E9" w:rsidRDefault="00094306" w:rsidP="00E278FE">
      <w:pPr>
        <w:tabs>
          <w:tab w:val="center" w:pos="4153"/>
          <w:tab w:val="right" w:pos="8306"/>
        </w:tabs>
        <w:jc w:val="both"/>
        <w:rPr>
          <w:szCs w:val="24"/>
        </w:rPr>
      </w:pPr>
      <w:r w:rsidRPr="005479E9">
        <w:rPr>
          <w:szCs w:val="24"/>
        </w:rPr>
        <w:t>emise de conducătorul instituţiei în temeiul art. 17 din anexa la OMAI 163/2007 privind aprobarea normelor de apărare împotriva incendiilor;</w:t>
      </w:r>
    </w:p>
    <w:p w14:paraId="7A8E11AB" w14:textId="77777777" w:rsidR="00E278FE" w:rsidRPr="005479E9" w:rsidRDefault="00094306" w:rsidP="00094306">
      <w:pPr>
        <w:tabs>
          <w:tab w:val="center" w:pos="4153"/>
          <w:tab w:val="right" w:pos="8306"/>
        </w:tabs>
        <w:ind w:left="720"/>
        <w:jc w:val="both"/>
        <w:rPr>
          <w:szCs w:val="24"/>
        </w:rPr>
      </w:pPr>
      <w:r w:rsidRPr="005479E9">
        <w:rPr>
          <w:szCs w:val="24"/>
        </w:rPr>
        <w:t>f) să pună la dispoziţia locatarului în vederea aplicării unitare a acestora, planurile de apărare</w:t>
      </w:r>
    </w:p>
    <w:p w14:paraId="079FAC8A" w14:textId="7A506DB7" w:rsidR="00094306" w:rsidRPr="005479E9" w:rsidRDefault="00094306" w:rsidP="00E278FE">
      <w:pPr>
        <w:tabs>
          <w:tab w:val="center" w:pos="4153"/>
          <w:tab w:val="right" w:pos="8306"/>
        </w:tabs>
        <w:jc w:val="both"/>
        <w:rPr>
          <w:szCs w:val="24"/>
        </w:rPr>
      </w:pPr>
      <w:r w:rsidRPr="005479E9">
        <w:rPr>
          <w:szCs w:val="24"/>
        </w:rPr>
        <w:t xml:space="preserve"> împotriva incendiilor;</w:t>
      </w:r>
    </w:p>
    <w:p w14:paraId="13AADAC4" w14:textId="34D71115" w:rsidR="00094306" w:rsidRPr="005479E9" w:rsidRDefault="00094306" w:rsidP="00094306">
      <w:pPr>
        <w:tabs>
          <w:tab w:val="center" w:pos="4153"/>
          <w:tab w:val="right" w:pos="8306"/>
        </w:tabs>
        <w:ind w:left="720"/>
        <w:jc w:val="both"/>
        <w:rPr>
          <w:szCs w:val="24"/>
        </w:rPr>
      </w:pPr>
      <w:r w:rsidRPr="005479E9">
        <w:rPr>
          <w:szCs w:val="24"/>
        </w:rPr>
        <w:t xml:space="preserve">g) să informeze locatarul ori de câte ori documentele de la pct. e) şi f) sunt actualizate; </w:t>
      </w:r>
    </w:p>
    <w:p w14:paraId="7E1F44B9" w14:textId="77777777" w:rsidR="00E278FE" w:rsidRPr="005479E9" w:rsidRDefault="00094306" w:rsidP="00094306">
      <w:pPr>
        <w:tabs>
          <w:tab w:val="center" w:pos="4153"/>
          <w:tab w:val="right" w:pos="8306"/>
        </w:tabs>
        <w:ind w:left="720"/>
        <w:jc w:val="both"/>
        <w:rPr>
          <w:szCs w:val="24"/>
        </w:rPr>
      </w:pPr>
      <w:r w:rsidRPr="005479E9">
        <w:rPr>
          <w:szCs w:val="24"/>
        </w:rPr>
        <w:t>h) să informeze locatarul cu privire la  efectuarea unor exerciţii de intervenţie respectiv de</w:t>
      </w:r>
    </w:p>
    <w:p w14:paraId="1C974043" w14:textId="3748C7A1" w:rsidR="00094306" w:rsidRPr="005479E9" w:rsidRDefault="00094306" w:rsidP="00E278FE">
      <w:pPr>
        <w:tabs>
          <w:tab w:val="center" w:pos="4153"/>
          <w:tab w:val="right" w:pos="8306"/>
        </w:tabs>
        <w:jc w:val="both"/>
        <w:rPr>
          <w:szCs w:val="24"/>
        </w:rPr>
      </w:pPr>
      <w:r w:rsidRPr="005479E9">
        <w:rPr>
          <w:szCs w:val="24"/>
        </w:rPr>
        <w:t xml:space="preserve"> evacuare;</w:t>
      </w:r>
    </w:p>
    <w:p w14:paraId="5E09B0DA" w14:textId="77777777" w:rsidR="00E278FE" w:rsidRPr="005479E9" w:rsidRDefault="00094306" w:rsidP="00094306">
      <w:pPr>
        <w:tabs>
          <w:tab w:val="center" w:pos="4153"/>
          <w:tab w:val="right" w:pos="8306"/>
        </w:tabs>
        <w:ind w:left="720"/>
        <w:jc w:val="both"/>
        <w:rPr>
          <w:szCs w:val="24"/>
        </w:rPr>
      </w:pPr>
      <w:r w:rsidRPr="005479E9">
        <w:rPr>
          <w:szCs w:val="24"/>
        </w:rPr>
        <w:t>i) să informeze locatarul cu privire la semnalele utilizate în instituţie pentru evacuarea clădirilor</w:t>
      </w:r>
    </w:p>
    <w:p w14:paraId="5B6A1FC5" w14:textId="019485AC" w:rsidR="00094306" w:rsidRPr="005479E9" w:rsidRDefault="00094306" w:rsidP="00E278FE">
      <w:pPr>
        <w:tabs>
          <w:tab w:val="center" w:pos="4153"/>
          <w:tab w:val="right" w:pos="8306"/>
        </w:tabs>
        <w:jc w:val="both"/>
        <w:rPr>
          <w:szCs w:val="24"/>
        </w:rPr>
      </w:pPr>
      <w:r w:rsidRPr="005479E9">
        <w:rPr>
          <w:szCs w:val="24"/>
        </w:rPr>
        <w:t xml:space="preserve"> în situaţii de urgenţă</w:t>
      </w:r>
      <w:r w:rsidR="008922A9" w:rsidRPr="005479E9">
        <w:rPr>
          <w:szCs w:val="24"/>
        </w:rPr>
        <w:t>;</w:t>
      </w:r>
    </w:p>
    <w:p w14:paraId="39D8C32B" w14:textId="3598C565" w:rsidR="008922A9" w:rsidRPr="005479E9" w:rsidRDefault="008922A9" w:rsidP="00E278FE">
      <w:pPr>
        <w:tabs>
          <w:tab w:val="center" w:pos="4153"/>
          <w:tab w:val="right" w:pos="8306"/>
        </w:tabs>
        <w:jc w:val="both"/>
        <w:rPr>
          <w:rFonts w:eastAsia="Calibri"/>
          <w:szCs w:val="24"/>
          <w:lang w:val="pt-BR"/>
        </w:rPr>
      </w:pPr>
      <w:r w:rsidRPr="005479E9">
        <w:rPr>
          <w:rFonts w:eastAsia="Calibri"/>
          <w:szCs w:val="24"/>
          <w:lang w:val="pt-BR"/>
        </w:rPr>
        <w:t xml:space="preserve">            j)</w:t>
      </w:r>
      <w:r w:rsidRPr="005479E9">
        <w:rPr>
          <w:szCs w:val="24"/>
        </w:rPr>
        <w:t xml:space="preserve"> să restituie garanția de bună execuție contractuală la încetarea contractului, în termen de 1</w:t>
      </w:r>
      <w:r w:rsidR="000C3C6D" w:rsidRPr="005479E9">
        <w:rPr>
          <w:szCs w:val="24"/>
        </w:rPr>
        <w:t>4</w:t>
      </w:r>
      <w:r w:rsidRPr="005479E9">
        <w:rPr>
          <w:szCs w:val="24"/>
        </w:rPr>
        <w:t xml:space="preserve"> zile de la solicitare, dacă locatarul nu înregistrează debite.</w:t>
      </w:r>
      <w:r w:rsidRPr="005479E9">
        <w:rPr>
          <w:rFonts w:eastAsia="Calibri"/>
          <w:szCs w:val="24"/>
          <w:lang w:val="pt-BR"/>
        </w:rPr>
        <w:t xml:space="preserve"> </w:t>
      </w:r>
    </w:p>
    <w:p w14:paraId="05DB69EB" w14:textId="77777777" w:rsidR="00094306" w:rsidRPr="005479E9" w:rsidRDefault="00094306" w:rsidP="00A02F3A">
      <w:pPr>
        <w:ind w:firstLine="708"/>
        <w:jc w:val="both"/>
        <w:rPr>
          <w:rFonts w:eastAsia="Calibri"/>
          <w:szCs w:val="24"/>
          <w:lang w:val="pt-BR"/>
        </w:rPr>
      </w:pPr>
    </w:p>
    <w:p w14:paraId="70250002" w14:textId="14F0193A" w:rsidR="006D0D98" w:rsidRPr="005479E9" w:rsidRDefault="006D0D98" w:rsidP="00A02F3A">
      <w:pPr>
        <w:jc w:val="both"/>
        <w:rPr>
          <w:rFonts w:eastAsia="Calibri"/>
          <w:b/>
          <w:szCs w:val="24"/>
          <w:lang w:val="pt-BR"/>
        </w:rPr>
      </w:pPr>
      <w:r w:rsidRPr="005479E9">
        <w:rPr>
          <w:rFonts w:eastAsia="Calibri"/>
          <w:szCs w:val="24"/>
          <w:lang w:val="pt-BR"/>
        </w:rPr>
        <w:t xml:space="preserve">       </w:t>
      </w:r>
      <w:r w:rsidRPr="005479E9">
        <w:rPr>
          <w:rFonts w:eastAsia="Calibri"/>
          <w:szCs w:val="24"/>
          <w:lang w:val="pt-BR"/>
        </w:rPr>
        <w:tab/>
      </w:r>
      <w:r w:rsidR="0024636F" w:rsidRPr="005479E9">
        <w:rPr>
          <w:rFonts w:eastAsia="Calibri"/>
          <w:b/>
          <w:szCs w:val="24"/>
          <w:lang w:val="pt-BR"/>
        </w:rPr>
        <w:t>6</w:t>
      </w:r>
      <w:r w:rsidRPr="005479E9">
        <w:rPr>
          <w:rFonts w:eastAsia="Calibri"/>
          <w:b/>
          <w:szCs w:val="24"/>
          <w:lang w:val="pt-BR"/>
        </w:rPr>
        <w:t>.2. Locatarul se obligă:</w:t>
      </w:r>
    </w:p>
    <w:p w14:paraId="567E5060" w14:textId="77777777" w:rsidR="006D0D98" w:rsidRPr="005479E9" w:rsidRDefault="006D0D98" w:rsidP="00A02F3A">
      <w:pPr>
        <w:jc w:val="both"/>
        <w:rPr>
          <w:rFonts w:eastAsia="Calibri"/>
          <w:szCs w:val="24"/>
          <w:lang w:val="pt-BR"/>
        </w:rPr>
      </w:pPr>
      <w:r w:rsidRPr="005479E9">
        <w:rPr>
          <w:rFonts w:eastAsia="Calibri"/>
          <w:szCs w:val="24"/>
          <w:lang w:val="pt-BR"/>
        </w:rPr>
        <w:t xml:space="preserve">       </w:t>
      </w:r>
      <w:r w:rsidRPr="005479E9">
        <w:rPr>
          <w:rFonts w:eastAsia="Calibri"/>
          <w:szCs w:val="24"/>
          <w:lang w:val="pt-BR"/>
        </w:rPr>
        <w:tab/>
        <w:t>a) să folosească spaţiul închiriat conform destinaţiei care rezultă din contract;</w:t>
      </w:r>
    </w:p>
    <w:p w14:paraId="46DE5242" w14:textId="77777777" w:rsidR="006D0D98" w:rsidRPr="005479E9" w:rsidRDefault="006D0D98" w:rsidP="00A02F3A">
      <w:pPr>
        <w:jc w:val="both"/>
        <w:rPr>
          <w:rFonts w:eastAsia="Calibri"/>
          <w:szCs w:val="24"/>
          <w:lang w:val="pt-BR"/>
        </w:rPr>
      </w:pPr>
      <w:r w:rsidRPr="005479E9">
        <w:rPr>
          <w:rFonts w:eastAsia="Calibri"/>
          <w:szCs w:val="24"/>
          <w:lang w:val="pt-BR"/>
        </w:rPr>
        <w:t xml:space="preserve">      </w:t>
      </w:r>
      <w:r w:rsidRPr="005479E9">
        <w:rPr>
          <w:rFonts w:eastAsia="Calibri"/>
          <w:szCs w:val="24"/>
          <w:lang w:val="pt-BR"/>
        </w:rPr>
        <w:tab/>
        <w:t>b) să nu deterioreze spaţiul închiriat iar la expirarea sau rezilierea contractului să predea spaţiul în bună stare de funcționare, ținându-se cont de uzura morală;</w:t>
      </w:r>
    </w:p>
    <w:p w14:paraId="5A069095" w14:textId="77777777" w:rsidR="006D0D98" w:rsidRPr="005479E9" w:rsidRDefault="006D0D98" w:rsidP="00A02F3A">
      <w:pPr>
        <w:jc w:val="both"/>
        <w:rPr>
          <w:rFonts w:eastAsia="Calibri"/>
          <w:szCs w:val="24"/>
          <w:lang w:val="it-IT"/>
        </w:rPr>
      </w:pPr>
      <w:r w:rsidRPr="005479E9">
        <w:rPr>
          <w:rFonts w:eastAsia="Calibri"/>
          <w:szCs w:val="24"/>
          <w:lang w:val="it-IT"/>
        </w:rPr>
        <w:t xml:space="preserve">       </w:t>
      </w:r>
      <w:r w:rsidRPr="005479E9">
        <w:rPr>
          <w:rFonts w:eastAsia="Calibri"/>
          <w:szCs w:val="24"/>
          <w:lang w:val="it-IT"/>
        </w:rPr>
        <w:tab/>
        <w:t>c) orice modificare în spaţiu se va face cu acordul scris al locatorului;</w:t>
      </w:r>
    </w:p>
    <w:p w14:paraId="48E57F77" w14:textId="77777777" w:rsidR="006D0D98" w:rsidRDefault="006D0D98" w:rsidP="00A02F3A">
      <w:pPr>
        <w:ind w:firstLine="708"/>
        <w:jc w:val="both"/>
        <w:rPr>
          <w:rFonts w:eastAsia="Calibri"/>
          <w:szCs w:val="24"/>
          <w:lang w:val="it-IT"/>
        </w:rPr>
      </w:pPr>
      <w:r w:rsidRPr="005479E9">
        <w:rPr>
          <w:rFonts w:eastAsia="Calibri"/>
          <w:szCs w:val="24"/>
          <w:lang w:val="it-IT"/>
        </w:rPr>
        <w:t>d) să informeze imediat pe locator asupra oricaror stricăciuni care s-au produs în spaţiul închiriat;</w:t>
      </w:r>
    </w:p>
    <w:p w14:paraId="724C66B1" w14:textId="4E4B7B37" w:rsidR="00811D32" w:rsidRPr="00811D32" w:rsidRDefault="00811D32" w:rsidP="00A02F3A">
      <w:pPr>
        <w:ind w:firstLine="708"/>
        <w:jc w:val="both"/>
        <w:rPr>
          <w:rFonts w:eastAsia="Calibri"/>
          <w:szCs w:val="24"/>
          <w:lang w:val="it-IT"/>
        </w:rPr>
      </w:pPr>
      <w:r>
        <w:rPr>
          <w:rFonts w:eastAsia="Calibri"/>
          <w:szCs w:val="24"/>
          <w:lang w:val="it-IT"/>
        </w:rPr>
        <w:lastRenderedPageBreak/>
        <w:t xml:space="preserve">e) </w:t>
      </w:r>
      <w:r w:rsidRPr="00811D32">
        <w:rPr>
          <w:iCs/>
        </w:rPr>
        <w:t>Să efectueze lucrările de întreţinere, de reparaţie, de înlocuire a elementelor de construcţii, instalaţii, finisaje, deteriorate ca urmare a folosinţei sale exclusivă, să efectueze lucrările de întreţinere, de reparaţie, de înlocuire a elementelor de construcţii, instalaţii, finisaje, din folosința comună, dacă se constată că acestea din urmă au fost deteriorate de locatar sau de beneficiari ai acestuia</w:t>
      </w:r>
      <w:r>
        <w:rPr>
          <w:iCs/>
        </w:rPr>
        <w:t>;</w:t>
      </w:r>
    </w:p>
    <w:p w14:paraId="2757E22E" w14:textId="0DFE592F" w:rsidR="006D0D98" w:rsidRPr="005479E9" w:rsidRDefault="006D0D98" w:rsidP="00A02F3A">
      <w:pPr>
        <w:jc w:val="both"/>
        <w:rPr>
          <w:rFonts w:eastAsia="Calibri"/>
          <w:szCs w:val="24"/>
          <w:lang w:val="it-IT"/>
        </w:rPr>
      </w:pPr>
      <w:r w:rsidRPr="005479E9">
        <w:rPr>
          <w:rFonts w:eastAsia="Calibri"/>
          <w:szCs w:val="24"/>
          <w:lang w:val="it-IT"/>
        </w:rPr>
        <w:t xml:space="preserve">       </w:t>
      </w:r>
      <w:r w:rsidRPr="005479E9">
        <w:rPr>
          <w:rFonts w:eastAsia="Calibri"/>
          <w:szCs w:val="24"/>
          <w:lang w:val="it-IT"/>
        </w:rPr>
        <w:tab/>
      </w:r>
      <w:r w:rsidR="00811D32">
        <w:rPr>
          <w:rFonts w:eastAsia="Calibri"/>
          <w:szCs w:val="24"/>
          <w:lang w:val="it-IT"/>
        </w:rPr>
        <w:t>f</w:t>
      </w:r>
      <w:r w:rsidRPr="005479E9">
        <w:rPr>
          <w:rFonts w:eastAsia="Calibri"/>
          <w:szCs w:val="24"/>
          <w:lang w:val="it-IT"/>
        </w:rPr>
        <w:t>) să plătească chiria şi utilităţile la termenul stabilit prin contract;</w:t>
      </w:r>
    </w:p>
    <w:p w14:paraId="718CD267" w14:textId="0D57BDF7" w:rsidR="006D0D98" w:rsidRPr="005479E9" w:rsidRDefault="00811D32" w:rsidP="00A02F3A">
      <w:pPr>
        <w:ind w:firstLine="708"/>
        <w:jc w:val="both"/>
        <w:rPr>
          <w:rFonts w:eastAsia="Calibri"/>
          <w:szCs w:val="24"/>
          <w:lang w:val="it-IT"/>
        </w:rPr>
      </w:pPr>
      <w:r>
        <w:rPr>
          <w:rFonts w:eastAsia="Calibri"/>
          <w:szCs w:val="24"/>
          <w:lang w:val="it-IT"/>
        </w:rPr>
        <w:t>g</w:t>
      </w:r>
      <w:r w:rsidR="006D0D98" w:rsidRPr="005479E9">
        <w:rPr>
          <w:rFonts w:eastAsia="Calibri"/>
          <w:szCs w:val="24"/>
          <w:lang w:val="it-IT"/>
        </w:rPr>
        <w:t>) să respecte prevederile Regulamentului Intern al locatorului;</w:t>
      </w:r>
    </w:p>
    <w:p w14:paraId="4270B580" w14:textId="1F8430E5" w:rsidR="006D0D98" w:rsidRPr="005479E9" w:rsidRDefault="00811D32" w:rsidP="00A02F3A">
      <w:pPr>
        <w:ind w:firstLine="708"/>
        <w:jc w:val="both"/>
        <w:rPr>
          <w:rFonts w:eastAsia="Calibri"/>
          <w:szCs w:val="24"/>
          <w:lang w:val="it-IT"/>
        </w:rPr>
      </w:pPr>
      <w:r>
        <w:rPr>
          <w:rFonts w:eastAsia="Calibri"/>
          <w:szCs w:val="24"/>
          <w:lang w:val="it-IT"/>
        </w:rPr>
        <w:t>h</w:t>
      </w:r>
      <w:r w:rsidR="006D0D98" w:rsidRPr="005479E9">
        <w:rPr>
          <w:rFonts w:eastAsia="Calibri"/>
          <w:szCs w:val="24"/>
          <w:lang w:val="it-IT"/>
        </w:rPr>
        <w:t>) să nu tulbure liniştea publică;</w:t>
      </w:r>
    </w:p>
    <w:p w14:paraId="78EFC18B" w14:textId="1F766E7B" w:rsidR="006D0D98" w:rsidRPr="005479E9" w:rsidRDefault="00811D32" w:rsidP="00A02F3A">
      <w:pPr>
        <w:jc w:val="both"/>
        <w:rPr>
          <w:rFonts w:eastAsia="Calibri"/>
          <w:szCs w:val="24"/>
          <w:lang w:val="it-IT"/>
        </w:rPr>
      </w:pPr>
      <w:r>
        <w:rPr>
          <w:rFonts w:eastAsia="Calibri"/>
          <w:szCs w:val="24"/>
          <w:lang w:val="it-IT"/>
        </w:rPr>
        <w:t xml:space="preserve">       </w:t>
      </w:r>
      <w:r>
        <w:rPr>
          <w:rFonts w:eastAsia="Calibri"/>
          <w:szCs w:val="24"/>
          <w:lang w:val="it-IT"/>
        </w:rPr>
        <w:tab/>
        <w:t>i</w:t>
      </w:r>
      <w:r w:rsidR="006D0D98" w:rsidRPr="005479E9">
        <w:rPr>
          <w:rFonts w:eastAsia="Calibri"/>
          <w:szCs w:val="24"/>
          <w:lang w:val="it-IT"/>
        </w:rPr>
        <w:t>) să asigure permanent curăţenia în spaţiul închiriat şi în zona exterioară aferentă;</w:t>
      </w:r>
    </w:p>
    <w:p w14:paraId="20E0EDBB" w14:textId="6F181B7A" w:rsidR="006D0D98" w:rsidRPr="005479E9" w:rsidRDefault="00811D32" w:rsidP="00A02F3A">
      <w:pPr>
        <w:jc w:val="both"/>
        <w:rPr>
          <w:rFonts w:eastAsia="Calibri"/>
          <w:szCs w:val="24"/>
          <w:lang w:val="it-IT"/>
        </w:rPr>
      </w:pPr>
      <w:r>
        <w:rPr>
          <w:rFonts w:eastAsia="Calibri"/>
          <w:szCs w:val="24"/>
          <w:lang w:val="it-IT"/>
        </w:rPr>
        <w:t xml:space="preserve">      </w:t>
      </w:r>
      <w:r>
        <w:rPr>
          <w:rFonts w:eastAsia="Calibri"/>
          <w:szCs w:val="24"/>
          <w:lang w:val="it-IT"/>
        </w:rPr>
        <w:tab/>
        <w:t>j</w:t>
      </w:r>
      <w:r w:rsidR="006D0D98" w:rsidRPr="005479E9">
        <w:rPr>
          <w:rFonts w:eastAsia="Calibri"/>
          <w:szCs w:val="24"/>
          <w:lang w:val="it-IT"/>
        </w:rPr>
        <w:t>) să achite diferenţele care vor rezulta ca urmare a modificării preţurilor şi tarifelor pentru utilităţi;</w:t>
      </w:r>
    </w:p>
    <w:p w14:paraId="700CD8B3" w14:textId="41588C0D" w:rsidR="006D0D98" w:rsidRPr="005479E9" w:rsidRDefault="006D0D98" w:rsidP="00A02F3A">
      <w:pPr>
        <w:jc w:val="both"/>
        <w:rPr>
          <w:rFonts w:eastAsia="Calibri"/>
          <w:szCs w:val="24"/>
          <w:lang w:val="fr-FR"/>
        </w:rPr>
      </w:pPr>
      <w:r w:rsidRPr="005479E9">
        <w:rPr>
          <w:rFonts w:eastAsia="Calibri"/>
          <w:szCs w:val="24"/>
          <w:lang w:val="it-IT"/>
        </w:rPr>
        <w:t xml:space="preserve">       </w:t>
      </w:r>
      <w:r w:rsidRPr="005479E9">
        <w:rPr>
          <w:rFonts w:eastAsia="Calibri"/>
          <w:szCs w:val="24"/>
          <w:lang w:val="it-IT"/>
        </w:rPr>
        <w:tab/>
      </w:r>
      <w:r w:rsidR="00811D32">
        <w:rPr>
          <w:rFonts w:eastAsia="Calibri"/>
          <w:szCs w:val="24"/>
          <w:lang w:val="fr-FR"/>
        </w:rPr>
        <w:t>k</w:t>
      </w:r>
      <w:r w:rsidRPr="005479E9">
        <w:rPr>
          <w:rFonts w:eastAsia="Calibri"/>
          <w:szCs w:val="24"/>
          <w:lang w:val="fr-FR"/>
        </w:rPr>
        <w:t xml:space="preserve">) </w:t>
      </w:r>
      <w:proofErr w:type="spellStart"/>
      <w:r w:rsidRPr="005479E9">
        <w:rPr>
          <w:rFonts w:eastAsia="Calibri"/>
          <w:szCs w:val="24"/>
          <w:lang w:val="fr-FR"/>
        </w:rPr>
        <w:t>să</w:t>
      </w:r>
      <w:proofErr w:type="spellEnd"/>
      <w:r w:rsidRPr="005479E9">
        <w:rPr>
          <w:rFonts w:eastAsia="Calibri"/>
          <w:szCs w:val="24"/>
          <w:lang w:val="fr-FR"/>
        </w:rPr>
        <w:t xml:space="preserve"> respecte </w:t>
      </w:r>
      <w:proofErr w:type="spellStart"/>
      <w:r w:rsidRPr="005479E9">
        <w:rPr>
          <w:rFonts w:eastAsia="Calibri"/>
          <w:szCs w:val="24"/>
          <w:lang w:val="fr-FR"/>
        </w:rPr>
        <w:t>normele</w:t>
      </w:r>
      <w:proofErr w:type="spellEnd"/>
      <w:r w:rsidRPr="005479E9">
        <w:rPr>
          <w:rFonts w:eastAsia="Calibri"/>
          <w:szCs w:val="24"/>
          <w:lang w:val="fr-FR"/>
        </w:rPr>
        <w:t xml:space="preserve"> de </w:t>
      </w:r>
      <w:proofErr w:type="spellStart"/>
      <w:r w:rsidRPr="005479E9">
        <w:rPr>
          <w:rFonts w:eastAsia="Calibri"/>
          <w:szCs w:val="24"/>
          <w:lang w:val="fr-FR"/>
        </w:rPr>
        <w:t>acces</w:t>
      </w:r>
      <w:proofErr w:type="spellEnd"/>
      <w:r w:rsidRPr="005479E9">
        <w:rPr>
          <w:rFonts w:eastAsia="Calibri"/>
          <w:szCs w:val="24"/>
          <w:lang w:val="fr-FR"/>
        </w:rPr>
        <w:t xml:space="preserve"> </w:t>
      </w:r>
      <w:proofErr w:type="spellStart"/>
      <w:r w:rsidRPr="005479E9">
        <w:rPr>
          <w:rFonts w:eastAsia="Calibri"/>
          <w:szCs w:val="24"/>
          <w:lang w:val="fr-FR"/>
        </w:rPr>
        <w:t>în</w:t>
      </w:r>
      <w:proofErr w:type="spellEnd"/>
      <w:r w:rsidRPr="005479E9">
        <w:rPr>
          <w:rFonts w:eastAsia="Calibri"/>
          <w:szCs w:val="24"/>
          <w:lang w:val="fr-FR"/>
        </w:rPr>
        <w:t xml:space="preserve"> </w:t>
      </w:r>
      <w:proofErr w:type="spellStart"/>
      <w:r w:rsidRPr="005479E9">
        <w:rPr>
          <w:rFonts w:eastAsia="Calibri"/>
          <w:szCs w:val="24"/>
          <w:lang w:val="fr-FR"/>
        </w:rPr>
        <w:t>instituţie</w:t>
      </w:r>
      <w:proofErr w:type="spellEnd"/>
      <w:r w:rsidRPr="005479E9">
        <w:rPr>
          <w:rFonts w:eastAsia="Calibri"/>
          <w:szCs w:val="24"/>
          <w:lang w:val="fr-FR"/>
        </w:rPr>
        <w:t>;</w:t>
      </w:r>
    </w:p>
    <w:p w14:paraId="37E24CF4" w14:textId="41E9224A" w:rsidR="006D0D98" w:rsidRPr="005479E9" w:rsidRDefault="00811D32" w:rsidP="00A02F3A">
      <w:pPr>
        <w:ind w:firstLine="708"/>
        <w:jc w:val="both"/>
        <w:rPr>
          <w:rFonts w:eastAsia="Calibri"/>
          <w:szCs w:val="24"/>
          <w:lang w:val="it-IT"/>
        </w:rPr>
      </w:pPr>
      <w:r>
        <w:rPr>
          <w:rFonts w:eastAsia="Calibri"/>
          <w:szCs w:val="24"/>
          <w:lang w:val="it-IT"/>
        </w:rPr>
        <w:t>l</w:t>
      </w:r>
      <w:r w:rsidR="006D0D98" w:rsidRPr="005479E9">
        <w:rPr>
          <w:rFonts w:eastAsia="Calibri"/>
          <w:szCs w:val="24"/>
          <w:lang w:val="it-IT"/>
        </w:rPr>
        <w:t>) să nu afecteze si sa nu blocheze in nici un fel, prin activitatea sa, spaţiile comune din cadrul imobilului în care se află spaţiul închiriat;</w:t>
      </w:r>
    </w:p>
    <w:p w14:paraId="7FAF0547" w14:textId="3BCBB673" w:rsidR="006D0D98" w:rsidRPr="005479E9" w:rsidRDefault="00811D32" w:rsidP="00A02F3A">
      <w:pPr>
        <w:ind w:firstLine="708"/>
        <w:jc w:val="both"/>
        <w:rPr>
          <w:rFonts w:eastAsia="Calibri"/>
          <w:szCs w:val="24"/>
          <w:lang w:val="it-IT"/>
        </w:rPr>
      </w:pPr>
      <w:r>
        <w:rPr>
          <w:rFonts w:eastAsia="Calibri"/>
          <w:szCs w:val="24"/>
          <w:lang w:val="it-IT"/>
        </w:rPr>
        <w:t>m</w:t>
      </w:r>
      <w:r w:rsidR="006D0D98" w:rsidRPr="005479E9">
        <w:rPr>
          <w:rFonts w:eastAsia="Calibri"/>
          <w:szCs w:val="24"/>
          <w:lang w:val="it-IT"/>
        </w:rPr>
        <w:t>) să achite eventualele pagube produse de terțe persoane/beneficiari</w:t>
      </w:r>
      <w:r w:rsidR="0048549C" w:rsidRPr="005479E9">
        <w:rPr>
          <w:rFonts w:eastAsia="Calibri"/>
          <w:szCs w:val="24"/>
          <w:lang w:val="it-IT"/>
        </w:rPr>
        <w:t>, inclusiv cele constatate de locator ca fiind din culpa locatarului</w:t>
      </w:r>
      <w:r w:rsidR="006D0D98" w:rsidRPr="005479E9">
        <w:rPr>
          <w:rFonts w:eastAsia="Calibri"/>
          <w:szCs w:val="24"/>
          <w:lang w:val="it-IT"/>
        </w:rPr>
        <w:t>;</w:t>
      </w:r>
    </w:p>
    <w:p w14:paraId="786A706C" w14:textId="0E240A36" w:rsidR="006D0D98" w:rsidRPr="005479E9" w:rsidRDefault="00811D32" w:rsidP="00A02F3A">
      <w:pPr>
        <w:ind w:firstLine="708"/>
        <w:jc w:val="both"/>
        <w:rPr>
          <w:rFonts w:eastAsia="Calibri"/>
          <w:szCs w:val="24"/>
          <w:lang w:val="it-IT"/>
        </w:rPr>
      </w:pPr>
      <w:r>
        <w:rPr>
          <w:rFonts w:eastAsia="Calibri"/>
          <w:szCs w:val="24"/>
          <w:lang w:val="it-IT"/>
        </w:rPr>
        <w:t>n</w:t>
      </w:r>
      <w:r w:rsidR="006D0D98" w:rsidRPr="005479E9">
        <w:rPr>
          <w:rFonts w:eastAsia="Calibri"/>
          <w:szCs w:val="24"/>
          <w:lang w:val="it-IT"/>
        </w:rPr>
        <w:t>) să respecte normele în vigoare privind prevenirea şi stingerea incendiilor şi normele de s</w:t>
      </w:r>
      <w:r w:rsidR="0067137E" w:rsidRPr="005479E9">
        <w:rPr>
          <w:rFonts w:eastAsia="Calibri"/>
          <w:szCs w:val="24"/>
          <w:lang w:val="it-IT"/>
        </w:rPr>
        <w:t>ă</w:t>
      </w:r>
      <w:r w:rsidR="006D0D98" w:rsidRPr="005479E9">
        <w:rPr>
          <w:rFonts w:eastAsia="Calibri"/>
          <w:szCs w:val="24"/>
          <w:lang w:val="it-IT"/>
        </w:rPr>
        <w:t>n</w:t>
      </w:r>
      <w:r w:rsidR="0067137E" w:rsidRPr="005479E9">
        <w:rPr>
          <w:rFonts w:eastAsia="Calibri"/>
          <w:szCs w:val="24"/>
          <w:lang w:val="it-IT"/>
        </w:rPr>
        <w:t>ă</w:t>
      </w:r>
      <w:r w:rsidR="006D0D98" w:rsidRPr="005479E9">
        <w:rPr>
          <w:rFonts w:eastAsia="Calibri"/>
          <w:szCs w:val="24"/>
          <w:lang w:val="it-IT"/>
        </w:rPr>
        <w:t>tate şi securitate în muncă, inclusiv prin instruirea cores</w:t>
      </w:r>
      <w:r w:rsidR="004D513E" w:rsidRPr="005479E9">
        <w:rPr>
          <w:rFonts w:eastAsia="Calibri"/>
          <w:szCs w:val="24"/>
          <w:lang w:val="it-IT"/>
        </w:rPr>
        <w:t>punzatoare a personalului care î</w:t>
      </w:r>
      <w:r w:rsidR="006D0D98" w:rsidRPr="005479E9">
        <w:rPr>
          <w:rFonts w:eastAsia="Calibri"/>
          <w:szCs w:val="24"/>
          <w:lang w:val="it-IT"/>
        </w:rPr>
        <w:t>şi desfăşoară activitatea în spaţiul închiriat;</w:t>
      </w:r>
    </w:p>
    <w:p w14:paraId="2667D459" w14:textId="35E0A733" w:rsidR="006D0D98" w:rsidRPr="005479E9" w:rsidRDefault="00811D32" w:rsidP="00A02F3A">
      <w:pPr>
        <w:jc w:val="both"/>
        <w:rPr>
          <w:rFonts w:eastAsia="Calibri"/>
          <w:szCs w:val="24"/>
          <w:lang w:val="it-IT"/>
        </w:rPr>
      </w:pPr>
      <w:r>
        <w:rPr>
          <w:rFonts w:eastAsia="Calibri"/>
          <w:szCs w:val="24"/>
          <w:lang w:val="it-IT"/>
        </w:rPr>
        <w:t xml:space="preserve">     </w:t>
      </w:r>
      <w:r>
        <w:rPr>
          <w:rFonts w:eastAsia="Calibri"/>
          <w:szCs w:val="24"/>
          <w:lang w:val="it-IT"/>
        </w:rPr>
        <w:tab/>
        <w:t>o</w:t>
      </w:r>
      <w:r w:rsidR="006D0D98" w:rsidRPr="005479E9">
        <w:rPr>
          <w:rFonts w:eastAsia="Calibri"/>
          <w:szCs w:val="24"/>
          <w:lang w:val="it-IT"/>
        </w:rPr>
        <w:t xml:space="preserve">) să nu </w:t>
      </w:r>
      <w:r w:rsidR="0027397F" w:rsidRPr="005479E9">
        <w:rPr>
          <w:rFonts w:eastAsia="Calibri"/>
          <w:szCs w:val="24"/>
          <w:lang w:val="it-IT"/>
        </w:rPr>
        <w:t xml:space="preserve">subînchirieze spaţiul închiriat, să </w:t>
      </w:r>
      <w:r w:rsidR="0027397F" w:rsidRPr="005479E9">
        <w:rPr>
          <w:bCs/>
          <w:color w:val="000000"/>
          <w:szCs w:val="24"/>
        </w:rPr>
        <w:t>nu beneficieze de un alt spațiu pus la dispoziție de autoritatea publică locală sau să nu dețină în proprietate un imobil;</w:t>
      </w:r>
    </w:p>
    <w:p w14:paraId="784A3092" w14:textId="3B766946" w:rsidR="006D0D98" w:rsidRPr="005479E9" w:rsidRDefault="00811D32" w:rsidP="00A02F3A">
      <w:pPr>
        <w:jc w:val="both"/>
        <w:rPr>
          <w:rFonts w:eastAsia="Calibri"/>
          <w:bCs/>
          <w:szCs w:val="24"/>
        </w:rPr>
      </w:pPr>
      <w:r>
        <w:rPr>
          <w:rFonts w:eastAsia="Calibri"/>
          <w:szCs w:val="24"/>
          <w:lang w:val="it-IT"/>
        </w:rPr>
        <w:tab/>
        <w:t>p</w:t>
      </w:r>
      <w:r w:rsidR="006D0D98" w:rsidRPr="005479E9">
        <w:rPr>
          <w:rFonts w:eastAsia="Calibri"/>
          <w:szCs w:val="24"/>
          <w:lang w:val="it-IT"/>
        </w:rPr>
        <w:t xml:space="preserve">) să </w:t>
      </w:r>
      <w:r w:rsidR="001E73A6" w:rsidRPr="005479E9">
        <w:rPr>
          <w:rFonts w:eastAsia="Calibri"/>
          <w:szCs w:val="24"/>
          <w:lang w:val="it-IT"/>
        </w:rPr>
        <w:t xml:space="preserve">dețină </w:t>
      </w:r>
      <w:r w:rsidR="006D0D98" w:rsidRPr="005479E9">
        <w:rPr>
          <w:rFonts w:eastAsia="Calibri"/>
          <w:szCs w:val="24"/>
          <w:lang w:val="it-IT"/>
        </w:rPr>
        <w:t>licenț</w:t>
      </w:r>
      <w:r w:rsidR="001E73A6" w:rsidRPr="005479E9">
        <w:rPr>
          <w:rFonts w:eastAsia="Calibri"/>
          <w:szCs w:val="24"/>
          <w:lang w:val="it-IT"/>
        </w:rPr>
        <w:t>a de funcționare</w:t>
      </w:r>
      <w:r w:rsidR="006D0D98" w:rsidRPr="005479E9">
        <w:rPr>
          <w:rFonts w:eastAsia="Calibri"/>
          <w:szCs w:val="24"/>
          <w:lang w:val="it-IT"/>
        </w:rPr>
        <w:t xml:space="preserve"> </w:t>
      </w:r>
      <w:r w:rsidR="00E40A1E" w:rsidRPr="005479E9">
        <w:rPr>
          <w:rFonts w:eastAsia="Calibri"/>
          <w:szCs w:val="24"/>
          <w:lang w:val="it-IT"/>
        </w:rPr>
        <w:t xml:space="preserve">a </w:t>
      </w:r>
      <w:r w:rsidR="006D0D98" w:rsidRPr="005479E9">
        <w:rPr>
          <w:rFonts w:eastAsia="Calibri"/>
          <w:szCs w:val="24"/>
          <w:lang w:val="it-IT"/>
        </w:rPr>
        <w:t>serviciul</w:t>
      </w:r>
      <w:r w:rsidR="00E40A1E" w:rsidRPr="005479E9">
        <w:rPr>
          <w:rFonts w:eastAsia="Calibri"/>
          <w:szCs w:val="24"/>
          <w:lang w:val="it-IT"/>
        </w:rPr>
        <w:t>ui</w:t>
      </w:r>
      <w:r w:rsidR="006D0D98" w:rsidRPr="005479E9">
        <w:rPr>
          <w:rFonts w:eastAsia="Calibri"/>
          <w:szCs w:val="24"/>
          <w:lang w:val="it-IT"/>
        </w:rPr>
        <w:t xml:space="preserve"> social </w:t>
      </w:r>
      <w:r w:rsidR="005977D5" w:rsidRPr="005479E9">
        <w:rPr>
          <w:rFonts w:eastAsia="Calibri"/>
          <w:szCs w:val="24"/>
          <w:lang w:val="it-IT"/>
        </w:rPr>
        <w:t>pe toată perioada valabilit</w:t>
      </w:r>
      <w:r w:rsidR="004732E4" w:rsidRPr="005479E9">
        <w:rPr>
          <w:rFonts w:eastAsia="Calibri"/>
          <w:szCs w:val="24"/>
          <w:lang w:val="it-IT"/>
        </w:rPr>
        <w:t>ății contractului de închiriere</w:t>
      </w:r>
      <w:r w:rsidR="004732E4" w:rsidRPr="005479E9">
        <w:rPr>
          <w:rFonts w:eastAsia="Calibri"/>
          <w:color w:val="FF0000"/>
          <w:szCs w:val="24"/>
          <w:lang w:val="it-IT"/>
        </w:rPr>
        <w:t xml:space="preserve">. </w:t>
      </w:r>
      <w:r w:rsidR="00D31FF5" w:rsidRPr="005479E9">
        <w:rPr>
          <w:rFonts w:eastAsia="Calibri"/>
          <w:szCs w:val="24"/>
          <w:lang w:val="it-IT"/>
        </w:rPr>
        <w:t>În cazul în care locatarul nu deține licența la momentul semnării contractului, acesta</w:t>
      </w:r>
      <w:r w:rsidR="004732E4" w:rsidRPr="005479E9">
        <w:t xml:space="preserve"> are obligația să facă dovada depunerii documentației în vederea obținerii licenței de funcționare în termen de o lună de la semnarea contractului de închiriere, în caz contrar se reziliază contractul.</w:t>
      </w:r>
    </w:p>
    <w:p w14:paraId="513653DD" w14:textId="59CB8DD4" w:rsidR="006D0D98" w:rsidRPr="005479E9" w:rsidRDefault="00811D32" w:rsidP="00A02F3A">
      <w:pPr>
        <w:jc w:val="both"/>
        <w:rPr>
          <w:rFonts w:eastAsia="Calibri"/>
          <w:bCs/>
          <w:szCs w:val="24"/>
        </w:rPr>
      </w:pPr>
      <w:r>
        <w:rPr>
          <w:rFonts w:eastAsia="Calibri"/>
          <w:bCs/>
          <w:szCs w:val="24"/>
        </w:rPr>
        <w:tab/>
        <w:t>q</w:t>
      </w:r>
      <w:r w:rsidR="006D0D98" w:rsidRPr="005479E9">
        <w:rPr>
          <w:rFonts w:eastAsia="Calibri"/>
          <w:bCs/>
          <w:szCs w:val="24"/>
        </w:rPr>
        <w:t xml:space="preserve">) </w:t>
      </w:r>
      <w:r w:rsidR="006D0D98" w:rsidRPr="0080035B">
        <w:rPr>
          <w:rFonts w:eastAsia="Calibri"/>
          <w:bCs/>
          <w:szCs w:val="24"/>
        </w:rPr>
        <w:t>să acorde servicii sociale persoanelor cu domiciliul în Municipiul Brașov</w:t>
      </w:r>
      <w:r w:rsidR="006D0D98" w:rsidRPr="005479E9">
        <w:rPr>
          <w:rFonts w:eastAsia="Calibri"/>
          <w:bCs/>
          <w:szCs w:val="24"/>
        </w:rPr>
        <w:t>, cu respectarea standardelor minime prevăzute de lege.</w:t>
      </w:r>
    </w:p>
    <w:p w14:paraId="3936FD03" w14:textId="13C4C99D" w:rsidR="008E348C" w:rsidRPr="005479E9" w:rsidRDefault="00811D32" w:rsidP="00A02F3A">
      <w:pPr>
        <w:jc w:val="both"/>
        <w:rPr>
          <w:rFonts w:eastAsia="Calibri"/>
          <w:szCs w:val="24"/>
          <w:lang w:val="it-IT"/>
        </w:rPr>
      </w:pPr>
      <w:r>
        <w:rPr>
          <w:rFonts w:eastAsia="Calibri"/>
          <w:bCs/>
          <w:szCs w:val="24"/>
        </w:rPr>
        <w:tab/>
        <w:t>r</w:t>
      </w:r>
      <w:r w:rsidR="006D0D98" w:rsidRPr="005479E9">
        <w:rPr>
          <w:rFonts w:eastAsia="Calibri"/>
          <w:bCs/>
          <w:szCs w:val="24"/>
        </w:rPr>
        <w:t>) să asigure administrarea și întreținerea spațiilor comune în mod proporțional cu spațiile deținute prin prezentul contract</w:t>
      </w:r>
      <w:r w:rsidR="00094306" w:rsidRPr="005479E9">
        <w:rPr>
          <w:rFonts w:eastAsia="Calibri"/>
          <w:bCs/>
          <w:szCs w:val="24"/>
        </w:rPr>
        <w:t>;</w:t>
      </w:r>
    </w:p>
    <w:p w14:paraId="5D175910" w14:textId="1F5BB8C7" w:rsidR="009F4B34" w:rsidRPr="005479E9" w:rsidRDefault="00811D32" w:rsidP="00094306">
      <w:pPr>
        <w:tabs>
          <w:tab w:val="center" w:pos="4153"/>
          <w:tab w:val="right" w:pos="8306"/>
        </w:tabs>
        <w:ind w:left="709"/>
        <w:jc w:val="both"/>
        <w:rPr>
          <w:szCs w:val="24"/>
        </w:rPr>
      </w:pPr>
      <w:r>
        <w:rPr>
          <w:szCs w:val="24"/>
        </w:rPr>
        <w:t>s</w:t>
      </w:r>
      <w:r w:rsidR="00094306" w:rsidRPr="005479E9">
        <w:rPr>
          <w:szCs w:val="24"/>
        </w:rPr>
        <w:t xml:space="preserve">) </w:t>
      </w:r>
      <w:r w:rsidR="009F4B34" w:rsidRPr="005479E9">
        <w:rPr>
          <w:szCs w:val="24"/>
        </w:rPr>
        <w:t>s</w:t>
      </w:r>
      <w:r w:rsidR="00094306" w:rsidRPr="005479E9">
        <w:rPr>
          <w:szCs w:val="24"/>
        </w:rPr>
        <w:t xml:space="preserve">ă cunoască şi să respecte măsurile de apărare împotriva incendiilor, stabilite de conducătorul </w:t>
      </w:r>
    </w:p>
    <w:p w14:paraId="459B0655" w14:textId="71F4F2E6" w:rsidR="00094306" w:rsidRPr="005479E9" w:rsidRDefault="00094306" w:rsidP="009F4B34">
      <w:pPr>
        <w:tabs>
          <w:tab w:val="center" w:pos="4153"/>
          <w:tab w:val="right" w:pos="8306"/>
        </w:tabs>
        <w:jc w:val="both"/>
        <w:rPr>
          <w:szCs w:val="24"/>
        </w:rPr>
      </w:pPr>
      <w:r w:rsidRPr="005479E9">
        <w:rPr>
          <w:szCs w:val="24"/>
        </w:rPr>
        <w:t xml:space="preserve">instituţiei prin actele de autoritate emise conform prevederilor art. 17 din anexa la OMAI 163/2007 privind aprobarea normelor de apărare împotriva incendiilor, precum şi planurile de protecţie împotriva incendiilor; </w:t>
      </w:r>
    </w:p>
    <w:p w14:paraId="23F553B3" w14:textId="6A15FF21" w:rsidR="009F4B34" w:rsidRPr="005479E9" w:rsidRDefault="00811D32" w:rsidP="00094306">
      <w:pPr>
        <w:tabs>
          <w:tab w:val="center" w:pos="4153"/>
          <w:tab w:val="right" w:pos="8306"/>
        </w:tabs>
        <w:ind w:left="709"/>
        <w:jc w:val="both"/>
        <w:rPr>
          <w:szCs w:val="24"/>
        </w:rPr>
      </w:pPr>
      <w:r>
        <w:rPr>
          <w:szCs w:val="24"/>
        </w:rPr>
        <w:t>t</w:t>
      </w:r>
      <w:r w:rsidR="00094306" w:rsidRPr="005479E9">
        <w:rPr>
          <w:szCs w:val="24"/>
        </w:rPr>
        <w:t xml:space="preserve">) </w:t>
      </w:r>
      <w:r w:rsidR="009F4B34" w:rsidRPr="005479E9">
        <w:rPr>
          <w:szCs w:val="24"/>
        </w:rPr>
        <w:t>s</w:t>
      </w:r>
      <w:r w:rsidR="00094306" w:rsidRPr="005479E9">
        <w:rPr>
          <w:szCs w:val="24"/>
        </w:rPr>
        <w:t>ă prelucreze cu angajaţii şi beneficiarii proprii şi să asigure respectarea prevederilor actelor</w:t>
      </w:r>
    </w:p>
    <w:p w14:paraId="674EBD26" w14:textId="799B28EA" w:rsidR="00094306" w:rsidRPr="005479E9" w:rsidRDefault="00094306" w:rsidP="009F4B34">
      <w:pPr>
        <w:tabs>
          <w:tab w:val="center" w:pos="4153"/>
          <w:tab w:val="right" w:pos="8306"/>
        </w:tabs>
        <w:jc w:val="both"/>
        <w:rPr>
          <w:szCs w:val="24"/>
        </w:rPr>
      </w:pPr>
      <w:r w:rsidRPr="005479E9">
        <w:rPr>
          <w:szCs w:val="24"/>
        </w:rPr>
        <w:t xml:space="preserve">de autoritate şi documentelor menţionate la punctul </w:t>
      </w:r>
      <w:r w:rsidR="009F4B34" w:rsidRPr="005479E9">
        <w:rPr>
          <w:szCs w:val="24"/>
        </w:rPr>
        <w:t>r</w:t>
      </w:r>
      <w:r w:rsidRPr="005479E9">
        <w:rPr>
          <w:szCs w:val="24"/>
        </w:rPr>
        <w:t xml:space="preserve">) şi semnalele utilizate în instituţie pentru evacuarea clădirilor în situaţii de urgenţă; </w:t>
      </w:r>
    </w:p>
    <w:p w14:paraId="3C4E5C4B" w14:textId="611C2C5B" w:rsidR="009F4B34" w:rsidRPr="005479E9" w:rsidRDefault="00811D32" w:rsidP="00094306">
      <w:pPr>
        <w:widowControl w:val="0"/>
        <w:suppressAutoHyphens/>
        <w:ind w:left="709"/>
        <w:jc w:val="both"/>
        <w:rPr>
          <w:rFonts w:eastAsia="WenQuanYi Zen Hei"/>
          <w:kern w:val="1"/>
          <w:szCs w:val="24"/>
          <w:lang w:eastAsia="hi-IN" w:bidi="hi-IN"/>
        </w:rPr>
      </w:pPr>
      <w:r>
        <w:rPr>
          <w:rFonts w:eastAsia="WenQuanYi Zen Hei"/>
          <w:kern w:val="1"/>
          <w:szCs w:val="24"/>
          <w:lang w:eastAsia="hi-IN" w:bidi="hi-IN"/>
        </w:rPr>
        <w:t>u</w:t>
      </w:r>
      <w:r w:rsidR="00094306" w:rsidRPr="005479E9">
        <w:rPr>
          <w:rFonts w:eastAsia="WenQuanYi Zen Hei"/>
          <w:kern w:val="1"/>
          <w:szCs w:val="24"/>
          <w:lang w:eastAsia="hi-IN" w:bidi="hi-IN"/>
        </w:rPr>
        <w:t xml:space="preserve">) </w:t>
      </w:r>
      <w:r w:rsidR="009F4B34" w:rsidRPr="005479E9">
        <w:rPr>
          <w:rFonts w:eastAsia="WenQuanYi Zen Hei"/>
          <w:kern w:val="1"/>
          <w:szCs w:val="24"/>
          <w:lang w:eastAsia="hi-IN" w:bidi="hi-IN"/>
        </w:rPr>
        <w:t>s</w:t>
      </w:r>
      <w:r w:rsidR="00094306" w:rsidRPr="005479E9">
        <w:rPr>
          <w:rFonts w:eastAsia="WenQuanYi Zen Hei"/>
          <w:kern w:val="1"/>
          <w:szCs w:val="24"/>
          <w:lang w:eastAsia="hi-IN" w:bidi="hi-IN"/>
        </w:rPr>
        <w:t>ă întreţină şi să folosească, în scopul pentru care au fost realizate, dotările pentru apărarea</w:t>
      </w:r>
      <w:r w:rsidR="009F4B34" w:rsidRPr="005479E9">
        <w:rPr>
          <w:rFonts w:eastAsia="WenQuanYi Zen Hei"/>
          <w:kern w:val="1"/>
          <w:szCs w:val="24"/>
          <w:lang w:eastAsia="hi-IN" w:bidi="hi-IN"/>
        </w:rPr>
        <w:t xml:space="preserve"> </w:t>
      </w:r>
    </w:p>
    <w:p w14:paraId="52BB4594" w14:textId="7B3BB2FC" w:rsidR="00094306" w:rsidRPr="005479E9" w:rsidRDefault="00094306" w:rsidP="009F4B34">
      <w:pPr>
        <w:widowControl w:val="0"/>
        <w:suppressAutoHyphens/>
        <w:jc w:val="both"/>
        <w:rPr>
          <w:rFonts w:eastAsia="WenQuanYi Zen Hei"/>
          <w:kern w:val="1"/>
          <w:szCs w:val="24"/>
          <w:lang w:eastAsia="hi-IN" w:bidi="hi-IN"/>
        </w:rPr>
      </w:pPr>
      <w:r w:rsidRPr="005479E9">
        <w:rPr>
          <w:rFonts w:eastAsia="WenQuanYi Zen Hei"/>
          <w:kern w:val="1"/>
          <w:szCs w:val="24"/>
          <w:lang w:eastAsia="hi-IN" w:bidi="hi-IN"/>
        </w:rPr>
        <w:t xml:space="preserve">împotriva incendiilor, puse la dispoziţie de conducătorul instituţiei; </w:t>
      </w:r>
    </w:p>
    <w:p w14:paraId="4B3F594B" w14:textId="4294586F" w:rsidR="009F4B34" w:rsidRPr="005479E9" w:rsidRDefault="00811D32" w:rsidP="00094306">
      <w:pPr>
        <w:widowControl w:val="0"/>
        <w:suppressAutoHyphens/>
        <w:ind w:left="709"/>
        <w:jc w:val="both"/>
        <w:rPr>
          <w:rFonts w:eastAsia="WenQuanYi Zen Hei"/>
          <w:kern w:val="1"/>
          <w:szCs w:val="24"/>
          <w:lang w:eastAsia="hi-IN" w:bidi="hi-IN"/>
        </w:rPr>
      </w:pPr>
      <w:r>
        <w:rPr>
          <w:rFonts w:eastAsia="WenQuanYi Zen Hei"/>
          <w:kern w:val="1"/>
          <w:szCs w:val="24"/>
          <w:lang w:eastAsia="hi-IN" w:bidi="hi-IN"/>
        </w:rPr>
        <w:t>v</w:t>
      </w:r>
      <w:r w:rsidR="00094306" w:rsidRPr="005479E9">
        <w:rPr>
          <w:rFonts w:eastAsia="WenQuanYi Zen Hei"/>
          <w:kern w:val="1"/>
          <w:szCs w:val="24"/>
          <w:lang w:eastAsia="hi-IN" w:bidi="hi-IN"/>
        </w:rPr>
        <w:t xml:space="preserve">) </w:t>
      </w:r>
      <w:r w:rsidR="009F4B34" w:rsidRPr="005479E9">
        <w:rPr>
          <w:rFonts w:eastAsia="WenQuanYi Zen Hei"/>
          <w:kern w:val="1"/>
          <w:szCs w:val="24"/>
          <w:lang w:eastAsia="hi-IN" w:bidi="hi-IN"/>
        </w:rPr>
        <w:t>s</w:t>
      </w:r>
      <w:r w:rsidR="00094306" w:rsidRPr="005479E9">
        <w:rPr>
          <w:rFonts w:eastAsia="WenQuanYi Zen Hei"/>
          <w:kern w:val="1"/>
          <w:szCs w:val="24"/>
          <w:lang w:eastAsia="hi-IN" w:bidi="hi-IN"/>
        </w:rPr>
        <w:t>ă respecte normele de apărare împotriva incendiilor, specifice activităţilor pe care le</w:t>
      </w:r>
    </w:p>
    <w:p w14:paraId="75691262" w14:textId="585161D2" w:rsidR="00094306" w:rsidRPr="005479E9" w:rsidRDefault="00094306" w:rsidP="009F4B34">
      <w:pPr>
        <w:widowControl w:val="0"/>
        <w:suppressAutoHyphens/>
        <w:jc w:val="both"/>
        <w:rPr>
          <w:rFonts w:eastAsia="WenQuanYi Zen Hei"/>
          <w:kern w:val="1"/>
          <w:szCs w:val="24"/>
          <w:lang w:eastAsia="hi-IN" w:bidi="hi-IN"/>
        </w:rPr>
      </w:pPr>
      <w:r w:rsidRPr="005479E9">
        <w:rPr>
          <w:rFonts w:eastAsia="WenQuanYi Zen Hei"/>
          <w:kern w:val="1"/>
          <w:szCs w:val="24"/>
          <w:lang w:eastAsia="hi-IN" w:bidi="hi-IN"/>
        </w:rPr>
        <w:t xml:space="preserve">organizează sau le desfăşoară; </w:t>
      </w:r>
    </w:p>
    <w:p w14:paraId="0A0C7DCB" w14:textId="46D095E1" w:rsidR="009F4B34" w:rsidRPr="005479E9" w:rsidRDefault="00811D32" w:rsidP="00094306">
      <w:pPr>
        <w:widowControl w:val="0"/>
        <w:suppressAutoHyphens/>
        <w:ind w:left="709"/>
        <w:jc w:val="both"/>
        <w:rPr>
          <w:rFonts w:eastAsia="WenQuanYi Zen Hei"/>
          <w:kern w:val="1"/>
          <w:szCs w:val="24"/>
          <w:lang w:eastAsia="hi-IN" w:bidi="hi-IN"/>
        </w:rPr>
      </w:pPr>
      <w:r>
        <w:rPr>
          <w:rFonts w:eastAsia="WenQuanYi Zen Hei"/>
          <w:kern w:val="1"/>
          <w:szCs w:val="24"/>
          <w:lang w:eastAsia="hi-IN" w:bidi="hi-IN"/>
        </w:rPr>
        <w:t>x</w:t>
      </w:r>
      <w:r w:rsidR="00094306" w:rsidRPr="005479E9">
        <w:rPr>
          <w:rFonts w:eastAsia="WenQuanYi Zen Hei"/>
          <w:kern w:val="1"/>
          <w:szCs w:val="24"/>
          <w:lang w:eastAsia="hi-IN" w:bidi="hi-IN"/>
        </w:rPr>
        <w:t xml:space="preserve">) </w:t>
      </w:r>
      <w:r w:rsidR="009F4B34" w:rsidRPr="005479E9">
        <w:rPr>
          <w:rFonts w:eastAsia="WenQuanYi Zen Hei"/>
          <w:kern w:val="1"/>
          <w:szCs w:val="24"/>
          <w:lang w:eastAsia="hi-IN" w:bidi="hi-IN"/>
        </w:rPr>
        <w:t>s</w:t>
      </w:r>
      <w:r w:rsidR="00094306" w:rsidRPr="005479E9">
        <w:rPr>
          <w:rFonts w:eastAsia="WenQuanYi Zen Hei"/>
          <w:kern w:val="1"/>
          <w:szCs w:val="24"/>
          <w:lang w:eastAsia="hi-IN" w:bidi="hi-IN"/>
        </w:rPr>
        <w:t>ă nu efectueze modificări neautorizate asupra construcţiei, sistemelor şi instalaţiilor date în</w:t>
      </w:r>
    </w:p>
    <w:p w14:paraId="5AF32EB7" w14:textId="307816B9" w:rsidR="00094306" w:rsidRPr="005479E9" w:rsidRDefault="00094306" w:rsidP="009F4B34">
      <w:pPr>
        <w:widowControl w:val="0"/>
        <w:suppressAutoHyphens/>
        <w:jc w:val="both"/>
        <w:rPr>
          <w:rFonts w:eastAsia="WenQuanYi Zen Hei"/>
          <w:kern w:val="1"/>
          <w:szCs w:val="24"/>
          <w:lang w:eastAsia="hi-IN" w:bidi="hi-IN"/>
        </w:rPr>
      </w:pPr>
      <w:r w:rsidRPr="005479E9">
        <w:rPr>
          <w:rFonts w:eastAsia="WenQuanYi Zen Hei"/>
          <w:kern w:val="1"/>
          <w:szCs w:val="24"/>
          <w:lang w:eastAsia="hi-IN" w:bidi="hi-IN"/>
        </w:rPr>
        <w:t xml:space="preserve">administrare temporară  fără acordul scris al Direcţiei de Asistență Socială Brașov; </w:t>
      </w:r>
    </w:p>
    <w:p w14:paraId="33B4F1DF" w14:textId="29988F93" w:rsidR="009F4B34" w:rsidRPr="005479E9" w:rsidRDefault="00811D32" w:rsidP="00094306">
      <w:pPr>
        <w:widowControl w:val="0"/>
        <w:suppressAutoHyphens/>
        <w:ind w:left="709"/>
        <w:jc w:val="both"/>
        <w:rPr>
          <w:rFonts w:eastAsia="WenQuanYi Zen Hei"/>
          <w:kern w:val="1"/>
          <w:szCs w:val="24"/>
          <w:lang w:eastAsia="hi-IN" w:bidi="hi-IN"/>
        </w:rPr>
      </w:pPr>
      <w:r>
        <w:rPr>
          <w:rFonts w:eastAsia="WenQuanYi Zen Hei"/>
          <w:kern w:val="1"/>
          <w:szCs w:val="24"/>
          <w:lang w:eastAsia="hi-IN" w:bidi="hi-IN"/>
        </w:rPr>
        <w:t>y</w:t>
      </w:r>
      <w:r w:rsidR="00094306" w:rsidRPr="005479E9">
        <w:rPr>
          <w:rFonts w:eastAsia="WenQuanYi Zen Hei"/>
          <w:kern w:val="1"/>
          <w:szCs w:val="24"/>
          <w:lang w:eastAsia="hi-IN" w:bidi="hi-IN"/>
        </w:rPr>
        <w:t xml:space="preserve">) </w:t>
      </w:r>
      <w:r w:rsidR="009F4B34" w:rsidRPr="005479E9">
        <w:rPr>
          <w:rFonts w:eastAsia="WenQuanYi Zen Hei"/>
          <w:kern w:val="1"/>
          <w:szCs w:val="24"/>
          <w:lang w:eastAsia="hi-IN" w:bidi="hi-IN"/>
        </w:rPr>
        <w:t>s</w:t>
      </w:r>
      <w:r w:rsidR="00094306" w:rsidRPr="005479E9">
        <w:rPr>
          <w:rFonts w:eastAsia="WenQuanYi Zen Hei"/>
          <w:kern w:val="1"/>
          <w:szCs w:val="24"/>
          <w:lang w:eastAsia="hi-IN" w:bidi="hi-IN"/>
        </w:rPr>
        <w:t>ă aducă la cunoştinţa conducătorului instituţiei orice defecţiune tehnică ori altă situaţie care</w:t>
      </w:r>
    </w:p>
    <w:p w14:paraId="3E53F8B9" w14:textId="1A2AB564" w:rsidR="00094306" w:rsidRPr="005479E9" w:rsidRDefault="00094306" w:rsidP="009F4B34">
      <w:pPr>
        <w:widowControl w:val="0"/>
        <w:suppressAutoHyphens/>
        <w:jc w:val="both"/>
        <w:rPr>
          <w:rFonts w:eastAsia="WenQuanYi Zen Hei"/>
          <w:kern w:val="1"/>
          <w:szCs w:val="24"/>
          <w:lang w:eastAsia="hi-IN" w:bidi="hi-IN"/>
        </w:rPr>
      </w:pPr>
      <w:r w:rsidRPr="005479E9">
        <w:rPr>
          <w:rFonts w:eastAsia="WenQuanYi Zen Hei"/>
          <w:kern w:val="1"/>
          <w:szCs w:val="24"/>
          <w:lang w:eastAsia="hi-IN" w:bidi="hi-IN"/>
        </w:rPr>
        <w:t>constituie pericol de incendiu</w:t>
      </w:r>
      <w:r w:rsidR="009F4B34" w:rsidRPr="005479E9">
        <w:rPr>
          <w:rFonts w:eastAsia="WenQuanYi Zen Hei"/>
          <w:kern w:val="1"/>
          <w:szCs w:val="24"/>
          <w:lang w:eastAsia="hi-IN" w:bidi="hi-IN"/>
        </w:rPr>
        <w:t>;</w:t>
      </w:r>
      <w:r w:rsidRPr="005479E9">
        <w:rPr>
          <w:rFonts w:eastAsia="WenQuanYi Zen Hei"/>
          <w:kern w:val="1"/>
          <w:szCs w:val="24"/>
          <w:lang w:eastAsia="hi-IN" w:bidi="hi-IN"/>
        </w:rPr>
        <w:t xml:space="preserve"> </w:t>
      </w:r>
    </w:p>
    <w:p w14:paraId="2DFB1954" w14:textId="1CA9010C" w:rsidR="009F4B34" w:rsidRPr="005479E9" w:rsidRDefault="00811D32" w:rsidP="00094306">
      <w:pPr>
        <w:widowControl w:val="0"/>
        <w:suppressAutoHyphens/>
        <w:ind w:left="709"/>
        <w:jc w:val="both"/>
        <w:rPr>
          <w:rFonts w:eastAsia="WenQuanYi Zen Hei"/>
          <w:kern w:val="1"/>
          <w:szCs w:val="24"/>
          <w:lang w:eastAsia="hi-IN" w:bidi="hi-IN"/>
        </w:rPr>
      </w:pPr>
      <w:r>
        <w:rPr>
          <w:rFonts w:eastAsia="WenQuanYi Zen Hei"/>
          <w:kern w:val="1"/>
          <w:szCs w:val="24"/>
          <w:lang w:eastAsia="hi-IN" w:bidi="hi-IN"/>
        </w:rPr>
        <w:t>z</w:t>
      </w:r>
      <w:r w:rsidR="00094306" w:rsidRPr="005479E9">
        <w:rPr>
          <w:rFonts w:eastAsia="WenQuanYi Zen Hei"/>
          <w:kern w:val="1"/>
          <w:szCs w:val="24"/>
          <w:lang w:eastAsia="hi-IN" w:bidi="hi-IN"/>
        </w:rPr>
        <w:t>)</w:t>
      </w:r>
      <w:r w:rsidR="009F4B34" w:rsidRPr="005479E9">
        <w:rPr>
          <w:rFonts w:eastAsia="WenQuanYi Zen Hei"/>
          <w:kern w:val="1"/>
          <w:szCs w:val="24"/>
          <w:lang w:eastAsia="hi-IN" w:bidi="hi-IN"/>
        </w:rPr>
        <w:t>s</w:t>
      </w:r>
      <w:r w:rsidR="00094306" w:rsidRPr="005479E9">
        <w:rPr>
          <w:rFonts w:eastAsia="WenQuanYi Zen Hei"/>
          <w:kern w:val="1"/>
          <w:szCs w:val="24"/>
          <w:lang w:eastAsia="hi-IN" w:bidi="hi-IN"/>
        </w:rPr>
        <w:t>ă respecte obligaţiile ce le revin pe timpul organizării şi desfăşurării exerciţiilor de intervenţie</w:t>
      </w:r>
      <w:r w:rsidR="009F4B34" w:rsidRPr="005479E9">
        <w:rPr>
          <w:rFonts w:eastAsia="WenQuanYi Zen Hei"/>
          <w:kern w:val="1"/>
          <w:szCs w:val="24"/>
          <w:lang w:eastAsia="hi-IN" w:bidi="hi-IN"/>
        </w:rPr>
        <w:t xml:space="preserve"> </w:t>
      </w:r>
    </w:p>
    <w:p w14:paraId="310BC0EE" w14:textId="30F0B8F2" w:rsidR="008E348C" w:rsidRDefault="00094306" w:rsidP="009F4B34">
      <w:pPr>
        <w:widowControl w:val="0"/>
        <w:suppressAutoHyphens/>
        <w:jc w:val="both"/>
        <w:rPr>
          <w:rFonts w:eastAsia="WenQuanYi Zen Hei"/>
          <w:kern w:val="1"/>
          <w:szCs w:val="24"/>
          <w:lang w:eastAsia="hi-IN" w:bidi="hi-IN"/>
        </w:rPr>
      </w:pPr>
      <w:r w:rsidRPr="005479E9">
        <w:rPr>
          <w:rFonts w:eastAsia="WenQuanYi Zen Hei"/>
          <w:kern w:val="1"/>
          <w:szCs w:val="24"/>
          <w:lang w:eastAsia="hi-IN" w:bidi="hi-IN"/>
        </w:rPr>
        <w:t>respectiv evacuare organizate la nivelul instituţiei</w:t>
      </w:r>
      <w:r w:rsidR="00F74D37">
        <w:rPr>
          <w:rFonts w:eastAsia="WenQuanYi Zen Hei"/>
          <w:kern w:val="1"/>
          <w:szCs w:val="24"/>
          <w:lang w:eastAsia="hi-IN" w:bidi="hi-IN"/>
        </w:rPr>
        <w:t>;</w:t>
      </w:r>
    </w:p>
    <w:p w14:paraId="70D015D3" w14:textId="45D6373A" w:rsidR="0077381F" w:rsidRPr="00963694" w:rsidRDefault="00F74D37" w:rsidP="0077381F">
      <w:pPr>
        <w:shd w:val="clear" w:color="auto" w:fill="FFFFFF"/>
        <w:jc w:val="both"/>
        <w:outlineLvl w:val="2"/>
      </w:pPr>
      <w:r>
        <w:rPr>
          <w:rFonts w:eastAsia="WenQuanYi Zen Hei"/>
          <w:kern w:val="1"/>
          <w:szCs w:val="24"/>
          <w:lang w:eastAsia="hi-IN" w:bidi="hi-IN"/>
        </w:rPr>
        <w:tab/>
        <w:t>z</w:t>
      </w:r>
      <w:r>
        <w:rPr>
          <w:rFonts w:eastAsia="WenQuanYi Zen Hei"/>
          <w:kern w:val="1"/>
          <w:szCs w:val="24"/>
          <w:vertAlign w:val="superscript"/>
          <w:lang w:eastAsia="hi-IN" w:bidi="hi-IN"/>
        </w:rPr>
        <w:t>1</w:t>
      </w:r>
      <w:r>
        <w:rPr>
          <w:rFonts w:eastAsia="WenQuanYi Zen Hei"/>
          <w:kern w:val="1"/>
          <w:szCs w:val="24"/>
          <w:lang w:eastAsia="hi-IN" w:bidi="hi-IN"/>
        </w:rPr>
        <w:t xml:space="preserve">) </w:t>
      </w:r>
      <w:r w:rsidRPr="00CB760F">
        <w:rPr>
          <w:rFonts w:eastAsia="WenQuanYi Zen Hei"/>
          <w:kern w:val="1"/>
          <w:szCs w:val="24"/>
          <w:lang w:eastAsia="hi-IN" w:bidi="hi-IN"/>
        </w:rPr>
        <w:t>să respecte programul de lucru</w:t>
      </w:r>
      <w:r w:rsidR="00D03790" w:rsidRPr="00CB760F">
        <w:rPr>
          <w:rFonts w:eastAsia="WenQuanYi Zen Hei"/>
          <w:kern w:val="1"/>
          <w:szCs w:val="24"/>
          <w:lang w:eastAsia="hi-IN" w:bidi="hi-IN"/>
        </w:rPr>
        <w:t xml:space="preserve"> luni-vineri, orele 08.00 – 16.00, </w:t>
      </w:r>
      <w:r w:rsidRPr="00CB760F">
        <w:rPr>
          <w:rFonts w:eastAsia="WenQuanYi Zen Hei"/>
          <w:kern w:val="1"/>
          <w:szCs w:val="24"/>
          <w:lang w:eastAsia="hi-IN" w:bidi="hi-IN"/>
        </w:rPr>
        <w:t xml:space="preserve"> </w:t>
      </w:r>
      <w:r w:rsidR="00D03790" w:rsidRPr="00CB760F">
        <w:rPr>
          <w:rFonts w:eastAsia="WenQuanYi Zen Hei"/>
          <w:kern w:val="1"/>
          <w:szCs w:val="24"/>
          <w:lang w:eastAsia="hi-IN" w:bidi="hi-IN"/>
        </w:rPr>
        <w:t xml:space="preserve">precum </w:t>
      </w:r>
      <w:r w:rsidRPr="00CB760F">
        <w:rPr>
          <w:rFonts w:eastAsia="WenQuanYi Zen Hei"/>
          <w:kern w:val="1"/>
          <w:szCs w:val="24"/>
          <w:lang w:eastAsia="hi-IN" w:bidi="hi-IN"/>
        </w:rPr>
        <w:t xml:space="preserve">și circuitele de </w:t>
      </w:r>
      <w:r w:rsidR="00473893" w:rsidRPr="00CB760F">
        <w:rPr>
          <w:rFonts w:eastAsia="WenQuanYi Zen Hei"/>
          <w:kern w:val="1"/>
          <w:szCs w:val="24"/>
          <w:lang w:eastAsia="hi-IN" w:bidi="hi-IN"/>
        </w:rPr>
        <w:t>acces</w:t>
      </w:r>
      <w:r w:rsidRPr="00CB760F">
        <w:rPr>
          <w:rFonts w:eastAsia="WenQuanYi Zen Hei"/>
          <w:kern w:val="1"/>
          <w:szCs w:val="24"/>
          <w:lang w:eastAsia="hi-IN" w:bidi="hi-IN"/>
        </w:rPr>
        <w:t xml:space="preserve"> în clădire. În cazul în care activitatea </w:t>
      </w:r>
      <w:r w:rsidR="003A2136" w:rsidRPr="00CB760F">
        <w:rPr>
          <w:rFonts w:eastAsia="WenQuanYi Zen Hei"/>
          <w:kern w:val="1"/>
          <w:szCs w:val="24"/>
          <w:lang w:eastAsia="hi-IN" w:bidi="hi-IN"/>
        </w:rPr>
        <w:t>locatarului</w:t>
      </w:r>
      <w:r w:rsidRPr="00CB760F">
        <w:rPr>
          <w:rFonts w:eastAsia="WenQuanYi Zen Hei"/>
          <w:kern w:val="1"/>
          <w:szCs w:val="24"/>
          <w:lang w:eastAsia="hi-IN" w:bidi="hi-IN"/>
        </w:rPr>
        <w:t xml:space="preserve"> se desfășoară în afara intervalului </w:t>
      </w:r>
      <w:r w:rsidR="00D03790" w:rsidRPr="00CB760F">
        <w:rPr>
          <w:rFonts w:eastAsia="WenQuanYi Zen Hei"/>
          <w:kern w:val="1"/>
          <w:szCs w:val="24"/>
          <w:lang w:eastAsia="hi-IN" w:bidi="hi-IN"/>
        </w:rPr>
        <w:t>anterior menționat</w:t>
      </w:r>
      <w:r w:rsidRPr="00CB760F">
        <w:rPr>
          <w:rFonts w:eastAsia="WenQuanYi Zen Hei"/>
          <w:kern w:val="1"/>
          <w:szCs w:val="24"/>
          <w:lang w:eastAsia="hi-IN" w:bidi="hi-IN"/>
        </w:rPr>
        <w:t xml:space="preserve">, locatarul are obligația de a </w:t>
      </w:r>
      <w:r w:rsidR="00D03790" w:rsidRPr="00CB760F">
        <w:rPr>
          <w:rFonts w:eastAsia="WenQuanYi Zen Hei"/>
          <w:kern w:val="1"/>
          <w:szCs w:val="24"/>
          <w:lang w:eastAsia="hi-IN" w:bidi="hi-IN"/>
        </w:rPr>
        <w:t>înștiința în scris locatorul, cu</w:t>
      </w:r>
      <w:r w:rsidR="00C60812" w:rsidRPr="00CB760F">
        <w:rPr>
          <w:rFonts w:eastAsia="WenQuanYi Zen Hei"/>
          <w:kern w:val="1"/>
          <w:szCs w:val="24"/>
          <w:lang w:eastAsia="hi-IN" w:bidi="hi-IN"/>
        </w:rPr>
        <w:t xml:space="preserve"> cel puțin 24 de ore în avans, iar a</w:t>
      </w:r>
      <w:r w:rsidR="0077381F" w:rsidRPr="00CB760F">
        <w:t xml:space="preserve">ccesul persoanelor în clădire se </w:t>
      </w:r>
      <w:r w:rsidR="00C60812" w:rsidRPr="00CB760F">
        <w:t xml:space="preserve">va </w:t>
      </w:r>
      <w:r w:rsidR="0077381F" w:rsidRPr="00CB760F">
        <w:t>realiz</w:t>
      </w:r>
      <w:r w:rsidR="00C60812" w:rsidRPr="00CB760F">
        <w:t>a</w:t>
      </w:r>
      <w:r w:rsidR="0077381F" w:rsidRPr="00CB760F">
        <w:t xml:space="preserve"> </w:t>
      </w:r>
      <w:r w:rsidR="00C60812" w:rsidRPr="00CB760F">
        <w:t xml:space="preserve">numai </w:t>
      </w:r>
      <w:r w:rsidR="0077381F" w:rsidRPr="00CB760F">
        <w:t>după înscrierea datelor acestora în Registrul de acces (nume, prenume, destinația, ora sosirii, or</w:t>
      </w:r>
      <w:r w:rsidR="00CA07FE" w:rsidRPr="00CB760F">
        <w:t>a plecării)</w:t>
      </w:r>
      <w:r w:rsidR="002F7DA8" w:rsidRPr="00CB760F">
        <w:t>,</w:t>
      </w:r>
      <w:r w:rsidR="00B1592C" w:rsidRPr="00CB760F">
        <w:t xml:space="preserve"> sub supravegherea</w:t>
      </w:r>
      <w:r w:rsidR="000C05C9" w:rsidRPr="00CB760F">
        <w:t xml:space="preserve"> personalului</w:t>
      </w:r>
      <w:r w:rsidR="00CA07FE" w:rsidRPr="00CB760F">
        <w:t xml:space="preserve"> de pază.</w:t>
      </w:r>
    </w:p>
    <w:p w14:paraId="19321232" w14:textId="599953B5" w:rsidR="00F74D37" w:rsidRPr="00F74D37" w:rsidRDefault="00F74D37" w:rsidP="009F4B34">
      <w:pPr>
        <w:widowControl w:val="0"/>
        <w:suppressAutoHyphens/>
        <w:jc w:val="both"/>
        <w:rPr>
          <w:rFonts w:eastAsia="Calibri"/>
          <w:szCs w:val="24"/>
          <w:lang w:val="it-IT"/>
        </w:rPr>
      </w:pPr>
    </w:p>
    <w:p w14:paraId="1F4FA3E1" w14:textId="77777777" w:rsidR="008E348C" w:rsidRPr="005479E9" w:rsidRDefault="008E348C" w:rsidP="00A02F3A">
      <w:pPr>
        <w:jc w:val="both"/>
        <w:rPr>
          <w:rFonts w:eastAsia="Calibri"/>
          <w:szCs w:val="24"/>
          <w:lang w:val="it-IT"/>
        </w:rPr>
      </w:pPr>
    </w:p>
    <w:p w14:paraId="09CB0CB1" w14:textId="7B6C825C" w:rsidR="006D0D98" w:rsidRPr="005479E9" w:rsidRDefault="0024636F" w:rsidP="00A02F3A">
      <w:pPr>
        <w:ind w:firstLine="709"/>
        <w:jc w:val="both"/>
        <w:rPr>
          <w:rFonts w:eastAsia="Calibri"/>
          <w:b/>
          <w:szCs w:val="24"/>
          <w:lang w:val="it-IT"/>
        </w:rPr>
      </w:pPr>
      <w:r w:rsidRPr="005479E9">
        <w:rPr>
          <w:rFonts w:eastAsia="Calibri"/>
          <w:b/>
          <w:szCs w:val="24"/>
          <w:lang w:val="it-IT"/>
        </w:rPr>
        <w:t>Art.7</w:t>
      </w:r>
      <w:r w:rsidR="006D0D98" w:rsidRPr="005479E9">
        <w:rPr>
          <w:rFonts w:eastAsia="Calibri"/>
          <w:b/>
          <w:szCs w:val="24"/>
          <w:lang w:val="it-IT"/>
        </w:rPr>
        <w:t>. Răspunderea  contractuală</w:t>
      </w:r>
    </w:p>
    <w:p w14:paraId="4DB2A6A3" w14:textId="70747C59" w:rsidR="006D0D98" w:rsidRPr="005479E9" w:rsidRDefault="0024636F" w:rsidP="00A02F3A">
      <w:pPr>
        <w:ind w:firstLine="709"/>
        <w:jc w:val="both"/>
        <w:rPr>
          <w:rFonts w:eastAsia="Calibri"/>
          <w:szCs w:val="24"/>
          <w:lang w:val="it-IT"/>
        </w:rPr>
      </w:pPr>
      <w:r w:rsidRPr="005479E9">
        <w:rPr>
          <w:rFonts w:eastAsia="Calibri"/>
          <w:b/>
          <w:szCs w:val="24"/>
          <w:lang w:val="it-IT"/>
        </w:rPr>
        <w:t>7</w:t>
      </w:r>
      <w:r w:rsidR="006D0D98" w:rsidRPr="005479E9">
        <w:rPr>
          <w:rFonts w:eastAsia="Calibri"/>
          <w:b/>
          <w:szCs w:val="24"/>
          <w:lang w:val="it-IT"/>
        </w:rPr>
        <w:t>.1.</w:t>
      </w:r>
      <w:r w:rsidR="006D0D98" w:rsidRPr="005479E9">
        <w:rPr>
          <w:rFonts w:eastAsia="Calibri"/>
          <w:szCs w:val="24"/>
          <w:lang w:val="it-IT"/>
        </w:rPr>
        <w:t xml:space="preserve"> Neexecutarea sau executarea necorespunzătoare a obligaţiilor contractuale dă dreptul locatorului la despăgubiri în condiţii legale.</w:t>
      </w:r>
    </w:p>
    <w:p w14:paraId="59AF87DE" w14:textId="2ABD1C00" w:rsidR="006D0D98" w:rsidRPr="005479E9" w:rsidRDefault="0024636F" w:rsidP="00A02F3A">
      <w:pPr>
        <w:ind w:firstLine="709"/>
        <w:jc w:val="both"/>
        <w:rPr>
          <w:rFonts w:eastAsia="Calibri"/>
          <w:szCs w:val="24"/>
          <w:lang w:val="it-IT"/>
        </w:rPr>
      </w:pPr>
      <w:r w:rsidRPr="005479E9">
        <w:rPr>
          <w:rFonts w:eastAsia="Calibri"/>
          <w:b/>
          <w:szCs w:val="24"/>
          <w:lang w:val="it-IT"/>
        </w:rPr>
        <w:t>7</w:t>
      </w:r>
      <w:r w:rsidR="006D0D98" w:rsidRPr="005479E9">
        <w:rPr>
          <w:rFonts w:eastAsia="Calibri"/>
          <w:b/>
          <w:szCs w:val="24"/>
          <w:lang w:val="it-IT"/>
        </w:rPr>
        <w:t>.2.</w:t>
      </w:r>
      <w:r w:rsidR="006D0D98" w:rsidRPr="005479E9">
        <w:rPr>
          <w:rFonts w:eastAsia="Calibri"/>
          <w:szCs w:val="24"/>
          <w:lang w:val="it-IT"/>
        </w:rPr>
        <w:t xml:space="preserve"> În situaţia neexecutării sau executării necorespunzatoare, timp de 1 lună a obligațiilor contractuale, locatorul îl va notifica pe locatar despre aceasta, urmând ca după expirarea unei perioade de 15 zile, în cazul în care locatarul nu se conformează, contractul să se rezilieze de drept cu evacuarea acestuia, fără somație, punere în întârziere sau judecată, respectiv prin simpla declarare a rezilierii de către locator prin reprezentant legal.</w:t>
      </w:r>
    </w:p>
    <w:p w14:paraId="3DFC2285" w14:textId="6360A6E0" w:rsidR="006D0D98" w:rsidRPr="005479E9" w:rsidRDefault="0024636F" w:rsidP="00A02F3A">
      <w:pPr>
        <w:ind w:firstLine="708"/>
        <w:jc w:val="both"/>
        <w:rPr>
          <w:rFonts w:eastAsia="Calibri"/>
          <w:szCs w:val="24"/>
          <w:lang w:val="it-IT"/>
        </w:rPr>
      </w:pPr>
      <w:r w:rsidRPr="005479E9">
        <w:rPr>
          <w:rFonts w:eastAsia="Calibri"/>
          <w:b/>
          <w:szCs w:val="24"/>
          <w:lang w:val="it-IT"/>
        </w:rPr>
        <w:t>7</w:t>
      </w:r>
      <w:r w:rsidR="006D0D98" w:rsidRPr="005479E9">
        <w:rPr>
          <w:rFonts w:eastAsia="Calibri"/>
          <w:b/>
          <w:szCs w:val="24"/>
          <w:lang w:val="it-IT"/>
        </w:rPr>
        <w:t>.3.</w:t>
      </w:r>
      <w:r w:rsidR="006D0D98" w:rsidRPr="005479E9">
        <w:rPr>
          <w:rFonts w:eastAsia="Calibri"/>
          <w:szCs w:val="24"/>
          <w:lang w:val="it-IT"/>
        </w:rPr>
        <w:t xml:space="preserve"> Părţile contractante nu răspund de neexecutarea la termen sau/şi de executarea în mod necorespunzator total sau parţial a oricărei obligaţii care îi revine în baza prezentului contract, dacă neexecutarea sau/și executarea obligației respective a fost cauzată de forța majoră aşa cum este definită de lege.</w:t>
      </w:r>
    </w:p>
    <w:p w14:paraId="0CC51E1D" w14:textId="1DD37BA9" w:rsidR="006D0D98" w:rsidRPr="005479E9" w:rsidRDefault="006D0D98" w:rsidP="00A02F3A">
      <w:pPr>
        <w:jc w:val="both"/>
        <w:rPr>
          <w:rFonts w:eastAsia="Calibri"/>
          <w:szCs w:val="24"/>
          <w:lang w:val="it-IT"/>
        </w:rPr>
      </w:pPr>
      <w:r w:rsidRPr="005479E9">
        <w:rPr>
          <w:rFonts w:eastAsia="Calibri"/>
          <w:szCs w:val="24"/>
          <w:lang w:val="it-IT"/>
        </w:rPr>
        <w:t xml:space="preserve">       </w:t>
      </w:r>
      <w:r w:rsidRPr="005479E9">
        <w:rPr>
          <w:rFonts w:eastAsia="Calibri"/>
          <w:szCs w:val="24"/>
          <w:lang w:val="it-IT"/>
        </w:rPr>
        <w:tab/>
      </w:r>
      <w:r w:rsidR="0024636F" w:rsidRPr="005479E9">
        <w:rPr>
          <w:rFonts w:eastAsia="Calibri"/>
          <w:b/>
          <w:szCs w:val="24"/>
          <w:lang w:val="it-IT"/>
        </w:rPr>
        <w:t>7</w:t>
      </w:r>
      <w:r w:rsidRPr="005479E9">
        <w:rPr>
          <w:rFonts w:eastAsia="Calibri"/>
          <w:b/>
          <w:szCs w:val="24"/>
          <w:lang w:val="it-IT"/>
        </w:rPr>
        <w:t>.4.</w:t>
      </w:r>
      <w:r w:rsidRPr="005479E9">
        <w:rPr>
          <w:rFonts w:eastAsia="Calibri"/>
          <w:szCs w:val="24"/>
          <w:lang w:val="it-IT"/>
        </w:rPr>
        <w:t xml:space="preserve"> Partea care invocă forţa majoră este obligată să notifice celeilalte părți, în termen de 15 zile, producerea evenimentului şi să ia toate măsurile posibile în vederea limitării consecinţelor lui, iar în următoarele 10 zile să prezinte actele doveditoare.</w:t>
      </w:r>
    </w:p>
    <w:p w14:paraId="0120F131" w14:textId="77777777" w:rsidR="006D0D98" w:rsidRPr="005479E9" w:rsidRDefault="006D0D98" w:rsidP="00A02F3A">
      <w:pPr>
        <w:tabs>
          <w:tab w:val="left" w:pos="851"/>
        </w:tabs>
        <w:rPr>
          <w:rFonts w:eastAsia="Calibri"/>
          <w:b/>
          <w:szCs w:val="24"/>
        </w:rPr>
      </w:pPr>
    </w:p>
    <w:p w14:paraId="67D1902F" w14:textId="6E5E21F3" w:rsidR="006D0D98" w:rsidRPr="005479E9" w:rsidRDefault="0024636F" w:rsidP="00A02F3A">
      <w:pPr>
        <w:tabs>
          <w:tab w:val="left" w:pos="851"/>
        </w:tabs>
        <w:rPr>
          <w:rFonts w:eastAsia="Calibri"/>
          <w:b/>
          <w:szCs w:val="24"/>
        </w:rPr>
      </w:pPr>
      <w:r w:rsidRPr="005479E9">
        <w:rPr>
          <w:rFonts w:eastAsia="Calibri"/>
          <w:b/>
          <w:szCs w:val="24"/>
        </w:rPr>
        <w:tab/>
        <w:t>Art.8</w:t>
      </w:r>
      <w:r w:rsidR="006D0D98" w:rsidRPr="005479E9">
        <w:rPr>
          <w:rFonts w:eastAsia="Calibri"/>
          <w:b/>
          <w:szCs w:val="24"/>
        </w:rPr>
        <w:t>. Penalități</w:t>
      </w:r>
    </w:p>
    <w:p w14:paraId="6D953B6E" w14:textId="01A7258C" w:rsidR="006D0D98" w:rsidRPr="005479E9" w:rsidRDefault="006D0D98" w:rsidP="00A02F3A">
      <w:pPr>
        <w:tabs>
          <w:tab w:val="left" w:pos="851"/>
        </w:tabs>
        <w:jc w:val="both"/>
        <w:rPr>
          <w:rFonts w:eastAsia="Calibri"/>
          <w:szCs w:val="24"/>
        </w:rPr>
      </w:pPr>
      <w:r w:rsidRPr="005479E9">
        <w:rPr>
          <w:rFonts w:eastAsia="Calibri"/>
          <w:b/>
          <w:szCs w:val="24"/>
        </w:rPr>
        <w:t xml:space="preserve">       </w:t>
      </w:r>
      <w:r w:rsidRPr="005479E9">
        <w:rPr>
          <w:rFonts w:eastAsia="Calibri"/>
          <w:b/>
          <w:szCs w:val="24"/>
        </w:rPr>
        <w:tab/>
      </w:r>
      <w:r w:rsidR="0024636F" w:rsidRPr="005479E9">
        <w:rPr>
          <w:rFonts w:eastAsia="Calibri"/>
          <w:b/>
          <w:szCs w:val="24"/>
        </w:rPr>
        <w:t>8</w:t>
      </w:r>
      <w:r w:rsidRPr="005479E9">
        <w:rPr>
          <w:rFonts w:eastAsia="Calibri"/>
          <w:b/>
          <w:szCs w:val="24"/>
        </w:rPr>
        <w:t xml:space="preserve">.1. </w:t>
      </w:r>
      <w:r w:rsidRPr="005479E9">
        <w:rPr>
          <w:rFonts w:eastAsia="Calibri"/>
          <w:szCs w:val="24"/>
        </w:rPr>
        <w:t>Pentru neachitarea la termenul de scadenţă de către locatar a obligaţiei de plată datorată fiecăruia dintre locatori, locatarul datorează dupa acest termen majorări de întarziere în procent de 0,1% din cuantumul obligației neachitată în termen calculată pentru fiecare lună sau fracţie de lună.</w:t>
      </w:r>
    </w:p>
    <w:p w14:paraId="1115E6E5" w14:textId="77777777" w:rsidR="006D0D98" w:rsidRPr="005479E9" w:rsidRDefault="006D0D98" w:rsidP="00A02F3A">
      <w:pPr>
        <w:ind w:firstLine="708"/>
        <w:jc w:val="both"/>
        <w:rPr>
          <w:rFonts w:eastAsia="Calibri"/>
          <w:b/>
          <w:szCs w:val="24"/>
          <w:lang w:val="it-IT"/>
        </w:rPr>
      </w:pPr>
    </w:p>
    <w:p w14:paraId="1047A374" w14:textId="3E737F1C" w:rsidR="006D0D98" w:rsidRPr="005479E9" w:rsidRDefault="006D0D98" w:rsidP="00A02F3A">
      <w:pPr>
        <w:ind w:firstLine="708"/>
        <w:jc w:val="both"/>
        <w:rPr>
          <w:rFonts w:eastAsia="Calibri"/>
          <w:b/>
          <w:szCs w:val="24"/>
          <w:lang w:val="it-IT"/>
        </w:rPr>
      </w:pPr>
      <w:r w:rsidRPr="005479E9">
        <w:rPr>
          <w:rFonts w:eastAsia="Calibri"/>
          <w:b/>
          <w:szCs w:val="24"/>
          <w:lang w:val="it-IT"/>
        </w:rPr>
        <w:t>Art.</w:t>
      </w:r>
      <w:r w:rsidR="0024636F" w:rsidRPr="005479E9">
        <w:rPr>
          <w:rFonts w:eastAsia="Calibri"/>
          <w:b/>
          <w:szCs w:val="24"/>
          <w:lang w:val="it-IT"/>
        </w:rPr>
        <w:t>9</w:t>
      </w:r>
      <w:r w:rsidRPr="005479E9">
        <w:rPr>
          <w:rFonts w:eastAsia="Calibri"/>
          <w:b/>
          <w:szCs w:val="24"/>
          <w:lang w:val="it-IT"/>
        </w:rPr>
        <w:t>.  Litigii</w:t>
      </w:r>
    </w:p>
    <w:p w14:paraId="27565ED3" w14:textId="030E7F15" w:rsidR="006D0D98" w:rsidRPr="005479E9" w:rsidRDefault="006D0D98" w:rsidP="00A02F3A">
      <w:pPr>
        <w:jc w:val="both"/>
        <w:rPr>
          <w:rFonts w:eastAsia="Calibri"/>
          <w:szCs w:val="24"/>
          <w:lang w:val="it-IT"/>
        </w:rPr>
      </w:pPr>
      <w:r w:rsidRPr="005479E9">
        <w:rPr>
          <w:rFonts w:eastAsia="Calibri"/>
          <w:szCs w:val="24"/>
          <w:lang w:val="it-IT"/>
        </w:rPr>
        <w:t xml:space="preserve">     </w:t>
      </w:r>
      <w:r w:rsidRPr="005479E9">
        <w:rPr>
          <w:rFonts w:eastAsia="Calibri"/>
          <w:szCs w:val="24"/>
          <w:lang w:val="it-IT"/>
        </w:rPr>
        <w:tab/>
      </w:r>
      <w:r w:rsidR="0024636F" w:rsidRPr="005479E9">
        <w:rPr>
          <w:rFonts w:eastAsia="Calibri"/>
          <w:b/>
          <w:szCs w:val="24"/>
          <w:lang w:val="it-IT"/>
        </w:rPr>
        <w:t>9</w:t>
      </w:r>
      <w:r w:rsidRPr="005479E9">
        <w:rPr>
          <w:rFonts w:eastAsia="Calibri"/>
          <w:b/>
          <w:szCs w:val="24"/>
          <w:lang w:val="it-IT"/>
        </w:rPr>
        <w:t>.1.</w:t>
      </w:r>
      <w:r w:rsidRPr="005479E9">
        <w:rPr>
          <w:rFonts w:eastAsia="Calibri"/>
          <w:szCs w:val="24"/>
          <w:lang w:val="it-IT"/>
        </w:rPr>
        <w:t xml:space="preserve"> Soluţionarea litigiilor ivite în legatură cu executarea contractului sunt de competența instanţelor judecătoreşti de pe raza Municipiului Braşov în cazul în care nu pot fi rezolvate pe cale amiabilă, la sediul locatorului.</w:t>
      </w:r>
    </w:p>
    <w:p w14:paraId="37809BA5" w14:textId="77777777" w:rsidR="006D0D98" w:rsidRPr="005479E9" w:rsidRDefault="006D0D98" w:rsidP="00A02F3A">
      <w:pPr>
        <w:jc w:val="both"/>
        <w:rPr>
          <w:rFonts w:eastAsia="Calibri"/>
          <w:b/>
          <w:szCs w:val="24"/>
          <w:lang w:val="it-IT"/>
        </w:rPr>
      </w:pPr>
    </w:p>
    <w:p w14:paraId="5BDFDE5C" w14:textId="232800C3" w:rsidR="006D0D98" w:rsidRPr="005479E9" w:rsidRDefault="006D0D98" w:rsidP="00A02F3A">
      <w:pPr>
        <w:ind w:firstLine="708"/>
        <w:jc w:val="both"/>
        <w:rPr>
          <w:rFonts w:eastAsia="Calibri"/>
          <w:b/>
          <w:szCs w:val="24"/>
          <w:lang w:val="it-IT"/>
        </w:rPr>
      </w:pPr>
      <w:r w:rsidRPr="005479E9">
        <w:rPr>
          <w:rFonts w:eastAsia="Calibri"/>
          <w:b/>
          <w:szCs w:val="24"/>
          <w:lang w:val="it-IT"/>
        </w:rPr>
        <w:t>Art.</w:t>
      </w:r>
      <w:r w:rsidR="0024636F" w:rsidRPr="005479E9">
        <w:rPr>
          <w:rFonts w:eastAsia="Calibri"/>
          <w:b/>
          <w:szCs w:val="24"/>
          <w:lang w:val="it-IT"/>
        </w:rPr>
        <w:t>10</w:t>
      </w:r>
      <w:r w:rsidRPr="005479E9">
        <w:rPr>
          <w:rFonts w:eastAsia="Calibri"/>
          <w:b/>
          <w:szCs w:val="24"/>
          <w:lang w:val="it-IT"/>
        </w:rPr>
        <w:t>. Rezilierea contractului</w:t>
      </w:r>
    </w:p>
    <w:p w14:paraId="36624BF6" w14:textId="5A1353ED" w:rsidR="006D0D98" w:rsidRPr="005479E9" w:rsidRDefault="0024636F" w:rsidP="00A02F3A">
      <w:pPr>
        <w:ind w:firstLine="708"/>
        <w:jc w:val="both"/>
        <w:rPr>
          <w:rFonts w:eastAsia="Calibri"/>
          <w:szCs w:val="24"/>
          <w:lang w:val="it-IT"/>
        </w:rPr>
      </w:pPr>
      <w:r w:rsidRPr="005479E9">
        <w:rPr>
          <w:rFonts w:eastAsia="Calibri"/>
          <w:b/>
          <w:szCs w:val="24"/>
          <w:lang w:val="it-IT"/>
        </w:rPr>
        <w:t>10</w:t>
      </w:r>
      <w:r w:rsidR="006D0D98" w:rsidRPr="005479E9">
        <w:rPr>
          <w:rFonts w:eastAsia="Calibri"/>
          <w:b/>
          <w:szCs w:val="24"/>
          <w:lang w:val="it-IT"/>
        </w:rPr>
        <w:t xml:space="preserve">.1. </w:t>
      </w:r>
      <w:r w:rsidR="006D0D98" w:rsidRPr="005479E9">
        <w:rPr>
          <w:rFonts w:eastAsia="Calibri"/>
          <w:szCs w:val="24"/>
          <w:lang w:val="it-IT"/>
        </w:rPr>
        <w:t>Executarea necorespunzătoare sau neexecutarea culpabilă a obligaţiilor prevăzute în prezentul contract de către locatar, dă dreptul locatorului să considere contractul desfiinţat de drept fără nici un fel de formalitate şi fără punerea în întarziere a locatorului.</w:t>
      </w:r>
    </w:p>
    <w:p w14:paraId="7408DC5A" w14:textId="77777777" w:rsidR="006D0D98" w:rsidRPr="005479E9" w:rsidRDefault="006D0D98" w:rsidP="00A02F3A">
      <w:pPr>
        <w:jc w:val="both"/>
        <w:rPr>
          <w:rFonts w:eastAsia="Calibri"/>
          <w:szCs w:val="24"/>
          <w:lang w:val="it-IT"/>
        </w:rPr>
      </w:pPr>
    </w:p>
    <w:p w14:paraId="12FA6D8C" w14:textId="15095118" w:rsidR="006D0D98" w:rsidRPr="005479E9" w:rsidRDefault="006D0D98" w:rsidP="00A02F3A">
      <w:pPr>
        <w:ind w:firstLine="708"/>
        <w:jc w:val="both"/>
        <w:rPr>
          <w:rFonts w:eastAsia="Calibri"/>
          <w:b/>
          <w:szCs w:val="24"/>
          <w:lang w:val="it-IT"/>
        </w:rPr>
      </w:pPr>
      <w:r w:rsidRPr="005479E9">
        <w:rPr>
          <w:rFonts w:eastAsia="Calibri"/>
          <w:b/>
          <w:szCs w:val="24"/>
          <w:lang w:val="it-IT"/>
        </w:rPr>
        <w:t>Art. 1</w:t>
      </w:r>
      <w:r w:rsidR="0024636F" w:rsidRPr="005479E9">
        <w:rPr>
          <w:rFonts w:eastAsia="Calibri"/>
          <w:b/>
          <w:szCs w:val="24"/>
          <w:lang w:val="it-IT"/>
        </w:rPr>
        <w:t>1</w:t>
      </w:r>
      <w:r w:rsidRPr="005479E9">
        <w:rPr>
          <w:rFonts w:eastAsia="Calibri"/>
          <w:b/>
          <w:szCs w:val="24"/>
          <w:lang w:val="it-IT"/>
        </w:rPr>
        <w:t>. Încetarea contractului</w:t>
      </w:r>
    </w:p>
    <w:p w14:paraId="2C494949" w14:textId="309ED6BE" w:rsidR="006D0D98" w:rsidRPr="005479E9" w:rsidRDefault="006D0D98" w:rsidP="00A02F3A">
      <w:pPr>
        <w:ind w:firstLine="708"/>
        <w:jc w:val="both"/>
        <w:rPr>
          <w:rFonts w:eastAsia="Calibri"/>
          <w:szCs w:val="24"/>
          <w:lang w:val="it-IT"/>
        </w:rPr>
      </w:pPr>
      <w:r w:rsidRPr="005479E9">
        <w:rPr>
          <w:rFonts w:eastAsia="Calibri"/>
          <w:b/>
          <w:szCs w:val="24"/>
          <w:lang w:val="it-IT"/>
        </w:rPr>
        <w:t>1</w:t>
      </w:r>
      <w:r w:rsidR="0024636F" w:rsidRPr="005479E9">
        <w:rPr>
          <w:rFonts w:eastAsia="Calibri"/>
          <w:b/>
          <w:szCs w:val="24"/>
          <w:lang w:val="it-IT"/>
        </w:rPr>
        <w:t>1</w:t>
      </w:r>
      <w:r w:rsidRPr="005479E9">
        <w:rPr>
          <w:rFonts w:eastAsia="Calibri"/>
          <w:b/>
          <w:szCs w:val="24"/>
          <w:lang w:val="it-IT"/>
        </w:rPr>
        <w:t>.1.</w:t>
      </w:r>
      <w:r w:rsidRPr="005479E9">
        <w:rPr>
          <w:rFonts w:eastAsia="Calibri"/>
          <w:szCs w:val="24"/>
          <w:lang w:val="it-IT"/>
        </w:rPr>
        <w:t xml:space="preserve"> Prezentul contract de închiriere încetează în următoare situaţii:</w:t>
      </w:r>
    </w:p>
    <w:p w14:paraId="128D3C8E" w14:textId="77777777" w:rsidR="006D0D98" w:rsidRPr="005479E9" w:rsidRDefault="006D0D98" w:rsidP="00A02F3A">
      <w:pPr>
        <w:ind w:firstLine="708"/>
        <w:jc w:val="both"/>
        <w:rPr>
          <w:rFonts w:eastAsia="Calibri"/>
          <w:szCs w:val="24"/>
          <w:lang w:val="it-IT"/>
        </w:rPr>
      </w:pPr>
      <w:r w:rsidRPr="005479E9">
        <w:rPr>
          <w:rFonts w:eastAsia="Calibri"/>
          <w:szCs w:val="24"/>
          <w:lang w:val="it-IT"/>
        </w:rPr>
        <w:t>a) la expirarea duratei stabilite în contractul de închiriere;</w:t>
      </w:r>
    </w:p>
    <w:p w14:paraId="4F58CE8E" w14:textId="77777777" w:rsidR="006D0D98" w:rsidRPr="005479E9" w:rsidRDefault="006D0D98" w:rsidP="00A02F3A">
      <w:pPr>
        <w:ind w:firstLine="708"/>
        <w:jc w:val="both"/>
        <w:rPr>
          <w:rFonts w:eastAsia="Calibri"/>
          <w:szCs w:val="24"/>
          <w:lang w:val="it-IT"/>
        </w:rPr>
      </w:pPr>
      <w:r w:rsidRPr="005479E9">
        <w:rPr>
          <w:rFonts w:eastAsia="Calibri"/>
          <w:szCs w:val="24"/>
          <w:lang w:val="it-IT"/>
        </w:rPr>
        <w:t>b) prin denunţarea unilaterală, cu obligația de notificare cu cel puțin 30 de zile înainte de data încetării și numai după îndeplinirea în prealabil a obligaţiilor Locatarului faţă de Locator;</w:t>
      </w:r>
    </w:p>
    <w:p w14:paraId="1CF8F58E" w14:textId="77777777" w:rsidR="006D0D98" w:rsidRPr="005479E9" w:rsidRDefault="006D0D98" w:rsidP="00A02F3A">
      <w:pPr>
        <w:ind w:firstLine="708"/>
        <w:jc w:val="both"/>
        <w:rPr>
          <w:rFonts w:eastAsia="Calibri"/>
          <w:szCs w:val="24"/>
          <w:lang w:val="it-IT"/>
        </w:rPr>
      </w:pPr>
      <w:r w:rsidRPr="005479E9">
        <w:rPr>
          <w:rFonts w:eastAsia="Calibri"/>
          <w:szCs w:val="24"/>
          <w:lang w:val="it-IT"/>
        </w:rPr>
        <w:t>c) prin acordul ambelor părţi;</w:t>
      </w:r>
    </w:p>
    <w:p w14:paraId="36916149" w14:textId="5B4820C4" w:rsidR="00E54C22" w:rsidRPr="005479E9" w:rsidRDefault="00E54C22" w:rsidP="00E54C22">
      <w:pPr>
        <w:pStyle w:val="DefaultText"/>
        <w:ind w:firstLine="720"/>
        <w:jc w:val="both"/>
        <w:rPr>
          <w:szCs w:val="24"/>
          <w:lang w:val="fr-FR"/>
        </w:rPr>
      </w:pPr>
      <w:r w:rsidRPr="005479E9">
        <w:rPr>
          <w:rFonts w:eastAsia="Calibri"/>
          <w:szCs w:val="24"/>
          <w:lang w:val="it-IT"/>
        </w:rPr>
        <w:t>d)</w:t>
      </w:r>
      <w:r w:rsidRPr="005479E9">
        <w:rPr>
          <w:szCs w:val="24"/>
          <w:lang w:val="fr-FR"/>
        </w:rPr>
        <w:t xml:space="preserve"> </w:t>
      </w:r>
      <w:proofErr w:type="spellStart"/>
      <w:r w:rsidRPr="005479E9">
        <w:rPr>
          <w:szCs w:val="24"/>
          <w:lang w:val="fr-FR"/>
        </w:rPr>
        <w:t>retragerea</w:t>
      </w:r>
      <w:proofErr w:type="spellEnd"/>
      <w:r w:rsidRPr="005479E9">
        <w:rPr>
          <w:szCs w:val="24"/>
          <w:lang w:val="fr-FR"/>
        </w:rPr>
        <w:t xml:space="preserve"> </w:t>
      </w:r>
      <w:proofErr w:type="spellStart"/>
      <w:r w:rsidRPr="005479E9">
        <w:rPr>
          <w:szCs w:val="24"/>
          <w:lang w:val="fr-FR"/>
        </w:rPr>
        <w:t>sau</w:t>
      </w:r>
      <w:proofErr w:type="spellEnd"/>
      <w:r w:rsidRPr="005479E9">
        <w:rPr>
          <w:szCs w:val="24"/>
          <w:lang w:val="fr-FR"/>
        </w:rPr>
        <w:t xml:space="preserve"> </w:t>
      </w:r>
      <w:proofErr w:type="spellStart"/>
      <w:r w:rsidRPr="005479E9">
        <w:rPr>
          <w:szCs w:val="24"/>
          <w:lang w:val="fr-FR"/>
        </w:rPr>
        <w:t>anularea</w:t>
      </w:r>
      <w:proofErr w:type="spellEnd"/>
      <w:r w:rsidRPr="005479E9">
        <w:rPr>
          <w:szCs w:val="24"/>
          <w:lang w:val="fr-FR"/>
        </w:rPr>
        <w:t xml:space="preserve"> de </w:t>
      </w:r>
      <w:proofErr w:type="spellStart"/>
      <w:r w:rsidRPr="005479E9">
        <w:rPr>
          <w:szCs w:val="24"/>
          <w:lang w:val="fr-FR"/>
        </w:rPr>
        <w:t>către</w:t>
      </w:r>
      <w:proofErr w:type="spellEnd"/>
      <w:r w:rsidRPr="005479E9">
        <w:rPr>
          <w:szCs w:val="24"/>
          <w:lang w:val="fr-FR"/>
        </w:rPr>
        <w:t xml:space="preserve"> </w:t>
      </w:r>
      <w:proofErr w:type="spellStart"/>
      <w:r w:rsidRPr="005479E9">
        <w:rPr>
          <w:szCs w:val="24"/>
          <w:lang w:val="fr-FR"/>
        </w:rPr>
        <w:t>organele</w:t>
      </w:r>
      <w:proofErr w:type="spellEnd"/>
      <w:r w:rsidRPr="005479E9">
        <w:rPr>
          <w:szCs w:val="24"/>
          <w:lang w:val="fr-FR"/>
        </w:rPr>
        <w:t xml:space="preserve"> de </w:t>
      </w:r>
      <w:proofErr w:type="spellStart"/>
      <w:r w:rsidRPr="005479E9">
        <w:rPr>
          <w:szCs w:val="24"/>
          <w:lang w:val="fr-FR"/>
        </w:rPr>
        <w:t>drept</w:t>
      </w:r>
      <w:proofErr w:type="spellEnd"/>
      <w:r w:rsidRPr="005479E9">
        <w:rPr>
          <w:szCs w:val="24"/>
          <w:lang w:val="fr-FR"/>
        </w:rPr>
        <w:t xml:space="preserve"> a </w:t>
      </w:r>
      <w:proofErr w:type="spellStart"/>
      <w:r w:rsidRPr="005479E9">
        <w:rPr>
          <w:szCs w:val="24"/>
          <w:lang w:val="fr-FR"/>
        </w:rPr>
        <w:t>autorizaţiei</w:t>
      </w:r>
      <w:proofErr w:type="spellEnd"/>
      <w:r w:rsidRPr="005479E9">
        <w:rPr>
          <w:szCs w:val="24"/>
          <w:lang w:val="fr-FR"/>
        </w:rPr>
        <w:t>/</w:t>
      </w:r>
      <w:proofErr w:type="spellStart"/>
      <w:r w:rsidRPr="005479E9">
        <w:rPr>
          <w:szCs w:val="24"/>
          <w:lang w:val="fr-FR"/>
        </w:rPr>
        <w:t>licenței</w:t>
      </w:r>
      <w:proofErr w:type="spellEnd"/>
      <w:r w:rsidRPr="005479E9">
        <w:rPr>
          <w:szCs w:val="24"/>
          <w:lang w:val="fr-FR"/>
        </w:rPr>
        <w:t xml:space="preserve"> de </w:t>
      </w:r>
      <w:proofErr w:type="spellStart"/>
      <w:r w:rsidRPr="005479E9">
        <w:rPr>
          <w:szCs w:val="24"/>
          <w:lang w:val="fr-FR"/>
        </w:rPr>
        <w:t>funcţionare</w:t>
      </w:r>
      <w:proofErr w:type="spellEnd"/>
      <w:r w:rsidRPr="005479E9">
        <w:rPr>
          <w:szCs w:val="24"/>
          <w:lang w:val="fr-FR"/>
        </w:rPr>
        <w:t xml:space="preserve"> a </w:t>
      </w:r>
      <w:proofErr w:type="spellStart"/>
      <w:r w:rsidRPr="005479E9">
        <w:rPr>
          <w:szCs w:val="24"/>
          <w:lang w:val="fr-FR"/>
        </w:rPr>
        <w:t>locatarului</w:t>
      </w:r>
      <w:proofErr w:type="spellEnd"/>
      <w:r w:rsidRPr="005479E9">
        <w:rPr>
          <w:szCs w:val="24"/>
          <w:lang w:val="fr-FR"/>
        </w:rPr>
        <w:t xml:space="preserve">, </w:t>
      </w:r>
      <w:proofErr w:type="spellStart"/>
      <w:r w:rsidRPr="005479E9">
        <w:rPr>
          <w:szCs w:val="24"/>
          <w:lang w:val="fr-FR"/>
        </w:rPr>
        <w:t>expiră</w:t>
      </w:r>
      <w:proofErr w:type="spellEnd"/>
      <w:r w:rsidRPr="005479E9">
        <w:rPr>
          <w:szCs w:val="24"/>
          <w:lang w:val="fr-FR"/>
        </w:rPr>
        <w:t xml:space="preserve"> </w:t>
      </w:r>
      <w:proofErr w:type="spellStart"/>
      <w:r w:rsidRPr="005479E9">
        <w:rPr>
          <w:szCs w:val="24"/>
          <w:lang w:val="fr-FR"/>
        </w:rPr>
        <w:t>valabilitatea</w:t>
      </w:r>
      <w:proofErr w:type="spellEnd"/>
      <w:r w:rsidRPr="005479E9">
        <w:rPr>
          <w:szCs w:val="24"/>
          <w:lang w:val="fr-FR"/>
        </w:rPr>
        <w:t xml:space="preserve"> </w:t>
      </w:r>
      <w:proofErr w:type="spellStart"/>
      <w:r w:rsidRPr="005479E9">
        <w:rPr>
          <w:szCs w:val="24"/>
          <w:lang w:val="fr-FR"/>
        </w:rPr>
        <w:t>acesteia</w:t>
      </w:r>
      <w:proofErr w:type="spellEnd"/>
      <w:r w:rsidRPr="005479E9">
        <w:rPr>
          <w:szCs w:val="24"/>
          <w:lang w:val="fr-FR"/>
        </w:rPr>
        <w:t xml:space="preserve"> </w:t>
      </w:r>
      <w:proofErr w:type="spellStart"/>
      <w:r w:rsidRPr="005479E9">
        <w:rPr>
          <w:szCs w:val="24"/>
          <w:lang w:val="fr-FR"/>
        </w:rPr>
        <w:t>ori</w:t>
      </w:r>
      <w:proofErr w:type="spellEnd"/>
      <w:r w:rsidRPr="005479E9">
        <w:rPr>
          <w:szCs w:val="24"/>
          <w:lang w:val="fr-FR"/>
        </w:rPr>
        <w:t xml:space="preserve"> se </w:t>
      </w:r>
      <w:proofErr w:type="spellStart"/>
      <w:r w:rsidRPr="005479E9">
        <w:rPr>
          <w:szCs w:val="24"/>
          <w:lang w:val="fr-FR"/>
        </w:rPr>
        <w:t>limitează</w:t>
      </w:r>
      <w:proofErr w:type="spellEnd"/>
      <w:r w:rsidRPr="005479E9">
        <w:rPr>
          <w:szCs w:val="24"/>
          <w:lang w:val="fr-FR"/>
        </w:rPr>
        <w:t xml:space="preserve"> </w:t>
      </w:r>
      <w:proofErr w:type="spellStart"/>
      <w:r w:rsidRPr="005479E9">
        <w:rPr>
          <w:szCs w:val="24"/>
          <w:lang w:val="fr-FR"/>
        </w:rPr>
        <w:t>domeniul</w:t>
      </w:r>
      <w:proofErr w:type="spellEnd"/>
      <w:r w:rsidRPr="005479E9">
        <w:rPr>
          <w:szCs w:val="24"/>
          <w:lang w:val="fr-FR"/>
        </w:rPr>
        <w:t xml:space="preserve"> de </w:t>
      </w:r>
      <w:proofErr w:type="spellStart"/>
      <w:r w:rsidRPr="005479E9">
        <w:rPr>
          <w:szCs w:val="24"/>
          <w:lang w:val="fr-FR"/>
        </w:rPr>
        <w:t>activitate</w:t>
      </w:r>
      <w:proofErr w:type="spellEnd"/>
      <w:r w:rsidRPr="005479E9">
        <w:rPr>
          <w:szCs w:val="24"/>
          <w:lang w:val="fr-FR"/>
        </w:rPr>
        <w:t xml:space="preserve"> </w:t>
      </w:r>
      <w:proofErr w:type="spellStart"/>
      <w:r w:rsidRPr="005479E9">
        <w:rPr>
          <w:szCs w:val="24"/>
          <w:lang w:val="fr-FR"/>
        </w:rPr>
        <w:t>pentru</w:t>
      </w:r>
      <w:proofErr w:type="spellEnd"/>
      <w:r w:rsidRPr="005479E9">
        <w:rPr>
          <w:szCs w:val="24"/>
          <w:lang w:val="fr-FR"/>
        </w:rPr>
        <w:t xml:space="preserve"> care </w:t>
      </w:r>
      <w:proofErr w:type="spellStart"/>
      <w:r w:rsidRPr="005479E9">
        <w:rPr>
          <w:szCs w:val="24"/>
          <w:lang w:val="fr-FR"/>
        </w:rPr>
        <w:t>locatarul</w:t>
      </w:r>
      <w:proofErr w:type="spellEnd"/>
      <w:r w:rsidRPr="005479E9">
        <w:rPr>
          <w:szCs w:val="24"/>
          <w:lang w:val="fr-FR"/>
        </w:rPr>
        <w:t xml:space="preserve"> a </w:t>
      </w:r>
      <w:proofErr w:type="spellStart"/>
      <w:r w:rsidRPr="005479E9">
        <w:rPr>
          <w:szCs w:val="24"/>
          <w:lang w:val="fr-FR"/>
        </w:rPr>
        <w:t>fost</w:t>
      </w:r>
      <w:proofErr w:type="spellEnd"/>
      <w:r w:rsidRPr="005479E9">
        <w:rPr>
          <w:szCs w:val="24"/>
          <w:lang w:val="fr-FR"/>
        </w:rPr>
        <w:t xml:space="preserve"> </w:t>
      </w:r>
      <w:proofErr w:type="spellStart"/>
      <w:r w:rsidRPr="005479E9">
        <w:rPr>
          <w:szCs w:val="24"/>
          <w:lang w:val="fr-FR"/>
        </w:rPr>
        <w:t>acreditat</w:t>
      </w:r>
      <w:proofErr w:type="spellEnd"/>
      <w:r w:rsidRPr="005479E9">
        <w:rPr>
          <w:szCs w:val="24"/>
          <w:lang w:val="fr-FR"/>
        </w:rPr>
        <w:t xml:space="preserve">, </w:t>
      </w:r>
      <w:proofErr w:type="spellStart"/>
      <w:r w:rsidRPr="005479E9">
        <w:rPr>
          <w:szCs w:val="24"/>
          <w:lang w:val="fr-FR"/>
        </w:rPr>
        <w:t>în</w:t>
      </w:r>
      <w:proofErr w:type="spellEnd"/>
      <w:r w:rsidRPr="005479E9">
        <w:rPr>
          <w:szCs w:val="24"/>
          <w:lang w:val="fr-FR"/>
        </w:rPr>
        <w:t xml:space="preserve"> </w:t>
      </w:r>
      <w:proofErr w:type="spellStart"/>
      <w:r w:rsidRPr="005479E9">
        <w:rPr>
          <w:szCs w:val="24"/>
          <w:lang w:val="fr-FR"/>
        </w:rPr>
        <w:t>situaţia</w:t>
      </w:r>
      <w:proofErr w:type="spellEnd"/>
      <w:r w:rsidRPr="005479E9">
        <w:rPr>
          <w:szCs w:val="24"/>
          <w:lang w:val="fr-FR"/>
        </w:rPr>
        <w:t xml:space="preserve"> </w:t>
      </w:r>
      <w:proofErr w:type="spellStart"/>
      <w:r w:rsidRPr="005479E9">
        <w:rPr>
          <w:szCs w:val="24"/>
          <w:lang w:val="fr-FR"/>
        </w:rPr>
        <w:t>în</w:t>
      </w:r>
      <w:proofErr w:type="spellEnd"/>
      <w:r w:rsidRPr="005479E9">
        <w:rPr>
          <w:szCs w:val="24"/>
          <w:lang w:val="fr-FR"/>
        </w:rPr>
        <w:t xml:space="preserve"> care </w:t>
      </w:r>
      <w:proofErr w:type="spellStart"/>
      <w:r w:rsidRPr="005479E9">
        <w:rPr>
          <w:szCs w:val="24"/>
          <w:lang w:val="fr-FR"/>
        </w:rPr>
        <w:t>această</w:t>
      </w:r>
      <w:proofErr w:type="spellEnd"/>
      <w:r w:rsidRPr="005479E9">
        <w:rPr>
          <w:szCs w:val="24"/>
          <w:lang w:val="fr-FR"/>
        </w:rPr>
        <w:t xml:space="preserve"> </w:t>
      </w:r>
      <w:proofErr w:type="spellStart"/>
      <w:r w:rsidRPr="005479E9">
        <w:rPr>
          <w:szCs w:val="24"/>
          <w:lang w:val="fr-FR"/>
        </w:rPr>
        <w:t>limitare</w:t>
      </w:r>
      <w:proofErr w:type="spellEnd"/>
      <w:r w:rsidRPr="005479E9">
        <w:rPr>
          <w:szCs w:val="24"/>
          <w:lang w:val="fr-FR"/>
        </w:rPr>
        <w:t xml:space="preserve"> </w:t>
      </w:r>
      <w:proofErr w:type="spellStart"/>
      <w:r w:rsidRPr="005479E9">
        <w:rPr>
          <w:szCs w:val="24"/>
          <w:lang w:val="fr-FR"/>
        </w:rPr>
        <w:t>afectează</w:t>
      </w:r>
      <w:proofErr w:type="spellEnd"/>
      <w:r w:rsidRPr="005479E9">
        <w:rPr>
          <w:szCs w:val="24"/>
          <w:lang w:val="fr-FR"/>
        </w:rPr>
        <w:t xml:space="preserve"> </w:t>
      </w:r>
      <w:proofErr w:type="spellStart"/>
      <w:r w:rsidRPr="005479E9">
        <w:rPr>
          <w:szCs w:val="24"/>
          <w:lang w:val="fr-FR"/>
        </w:rPr>
        <w:t>acordarea</w:t>
      </w:r>
      <w:proofErr w:type="spellEnd"/>
      <w:r w:rsidRPr="005479E9">
        <w:rPr>
          <w:szCs w:val="24"/>
          <w:lang w:val="fr-FR"/>
        </w:rPr>
        <w:t xml:space="preserve"> </w:t>
      </w:r>
      <w:proofErr w:type="spellStart"/>
      <w:r w:rsidRPr="005479E9">
        <w:rPr>
          <w:szCs w:val="24"/>
          <w:lang w:val="fr-FR"/>
        </w:rPr>
        <w:t>serviciilor</w:t>
      </w:r>
      <w:proofErr w:type="spellEnd"/>
      <w:r w:rsidRPr="005479E9">
        <w:rPr>
          <w:szCs w:val="24"/>
          <w:lang w:val="fr-FR"/>
        </w:rPr>
        <w:t xml:space="preserve"> sociale, </w:t>
      </w:r>
      <w:proofErr w:type="spellStart"/>
      <w:r w:rsidRPr="005479E9">
        <w:rPr>
          <w:szCs w:val="24"/>
          <w:lang w:val="fr-FR"/>
        </w:rPr>
        <w:t>precum</w:t>
      </w:r>
      <w:proofErr w:type="spellEnd"/>
      <w:r w:rsidRPr="005479E9">
        <w:rPr>
          <w:szCs w:val="24"/>
          <w:lang w:val="fr-FR"/>
        </w:rPr>
        <w:t xml:space="preserve"> </w:t>
      </w:r>
      <w:proofErr w:type="spellStart"/>
      <w:r w:rsidRPr="005479E9">
        <w:rPr>
          <w:szCs w:val="24"/>
          <w:lang w:val="fr-FR"/>
        </w:rPr>
        <w:t>şi</w:t>
      </w:r>
      <w:proofErr w:type="spellEnd"/>
      <w:r w:rsidRPr="005479E9">
        <w:rPr>
          <w:szCs w:val="24"/>
          <w:lang w:val="fr-FR"/>
        </w:rPr>
        <w:t xml:space="preserve"> </w:t>
      </w:r>
      <w:proofErr w:type="spellStart"/>
      <w:r w:rsidRPr="005479E9">
        <w:rPr>
          <w:szCs w:val="24"/>
          <w:lang w:val="fr-FR"/>
        </w:rPr>
        <w:t>suspendarea</w:t>
      </w:r>
      <w:proofErr w:type="spellEnd"/>
      <w:r w:rsidRPr="005479E9">
        <w:rPr>
          <w:szCs w:val="24"/>
          <w:lang w:val="fr-FR"/>
        </w:rPr>
        <w:t xml:space="preserve"> </w:t>
      </w:r>
      <w:proofErr w:type="spellStart"/>
      <w:r w:rsidRPr="005479E9">
        <w:rPr>
          <w:szCs w:val="24"/>
          <w:lang w:val="fr-FR"/>
        </w:rPr>
        <w:t>sau</w:t>
      </w:r>
      <w:proofErr w:type="spellEnd"/>
      <w:r w:rsidRPr="005479E9">
        <w:rPr>
          <w:szCs w:val="24"/>
          <w:lang w:val="fr-FR"/>
        </w:rPr>
        <w:t xml:space="preserve"> </w:t>
      </w:r>
      <w:proofErr w:type="spellStart"/>
      <w:r w:rsidRPr="005479E9">
        <w:rPr>
          <w:szCs w:val="24"/>
          <w:lang w:val="fr-FR"/>
        </w:rPr>
        <w:t>retragerea</w:t>
      </w:r>
      <w:proofErr w:type="spellEnd"/>
      <w:r w:rsidRPr="005479E9">
        <w:rPr>
          <w:szCs w:val="24"/>
          <w:lang w:val="fr-FR"/>
        </w:rPr>
        <w:t xml:space="preserve"> </w:t>
      </w:r>
      <w:proofErr w:type="spellStart"/>
      <w:r w:rsidRPr="005479E9">
        <w:rPr>
          <w:szCs w:val="24"/>
          <w:lang w:val="fr-FR"/>
        </w:rPr>
        <w:t>autorizaţiei</w:t>
      </w:r>
      <w:proofErr w:type="spellEnd"/>
      <w:r w:rsidRPr="005479E9">
        <w:rPr>
          <w:szCs w:val="24"/>
          <w:lang w:val="fr-FR"/>
        </w:rPr>
        <w:t>/</w:t>
      </w:r>
      <w:proofErr w:type="spellStart"/>
      <w:r w:rsidRPr="005479E9">
        <w:rPr>
          <w:szCs w:val="24"/>
          <w:lang w:val="fr-FR"/>
        </w:rPr>
        <w:t>licenței</w:t>
      </w:r>
      <w:proofErr w:type="spellEnd"/>
      <w:r w:rsidRPr="005479E9">
        <w:rPr>
          <w:szCs w:val="24"/>
          <w:lang w:val="fr-FR"/>
        </w:rPr>
        <w:t>.</w:t>
      </w:r>
    </w:p>
    <w:p w14:paraId="0F5D4998" w14:textId="573685D3" w:rsidR="007F5E11" w:rsidRPr="005479E9" w:rsidRDefault="007F5E11" w:rsidP="007F5E11">
      <w:pPr>
        <w:ind w:firstLine="720"/>
        <w:jc w:val="both"/>
        <w:rPr>
          <w:szCs w:val="24"/>
          <w:lang w:val="pt-BR"/>
        </w:rPr>
      </w:pPr>
      <w:r w:rsidRPr="005479E9">
        <w:rPr>
          <w:szCs w:val="24"/>
          <w:lang w:val="fr-FR"/>
        </w:rPr>
        <w:t>e)</w:t>
      </w:r>
      <w:r w:rsidRPr="005479E9">
        <w:rPr>
          <w:color w:val="000000"/>
          <w:szCs w:val="24"/>
          <w:lang w:val="fr-FR"/>
        </w:rPr>
        <w:t xml:space="preserve"> </w:t>
      </w:r>
      <w:proofErr w:type="spellStart"/>
      <w:r w:rsidRPr="005479E9">
        <w:rPr>
          <w:color w:val="000000"/>
          <w:szCs w:val="24"/>
          <w:lang w:val="fr-FR"/>
        </w:rPr>
        <w:t>în</w:t>
      </w:r>
      <w:proofErr w:type="spellEnd"/>
      <w:r w:rsidRPr="005479E9">
        <w:rPr>
          <w:color w:val="000000"/>
          <w:szCs w:val="24"/>
          <w:lang w:val="fr-FR"/>
        </w:rPr>
        <w:t xml:space="preserve"> </w:t>
      </w:r>
      <w:proofErr w:type="spellStart"/>
      <w:r w:rsidRPr="005479E9">
        <w:rPr>
          <w:color w:val="000000"/>
          <w:szCs w:val="24"/>
          <w:lang w:val="fr-FR"/>
        </w:rPr>
        <w:t>cazul</w:t>
      </w:r>
      <w:proofErr w:type="spellEnd"/>
      <w:r w:rsidRPr="005479E9">
        <w:rPr>
          <w:color w:val="000000"/>
          <w:szCs w:val="24"/>
          <w:lang w:val="fr-FR"/>
        </w:rPr>
        <w:t xml:space="preserve"> </w:t>
      </w:r>
      <w:proofErr w:type="spellStart"/>
      <w:r w:rsidRPr="005479E9">
        <w:rPr>
          <w:color w:val="000000"/>
          <w:szCs w:val="24"/>
          <w:lang w:val="fr-FR"/>
        </w:rPr>
        <w:t>în</w:t>
      </w:r>
      <w:proofErr w:type="spellEnd"/>
      <w:r w:rsidRPr="005479E9">
        <w:rPr>
          <w:color w:val="000000"/>
          <w:szCs w:val="24"/>
          <w:lang w:val="fr-FR"/>
        </w:rPr>
        <w:t xml:space="preserve"> care </w:t>
      </w:r>
      <w:proofErr w:type="spellStart"/>
      <w:r w:rsidRPr="005479E9">
        <w:rPr>
          <w:color w:val="000000"/>
          <w:szCs w:val="24"/>
          <w:lang w:val="fr-FR"/>
        </w:rPr>
        <w:t>locatarul</w:t>
      </w:r>
      <w:proofErr w:type="spellEnd"/>
      <w:r w:rsidRPr="005479E9">
        <w:rPr>
          <w:color w:val="000000"/>
          <w:szCs w:val="24"/>
          <w:lang w:val="fr-FR"/>
        </w:rPr>
        <w:t xml:space="preserve"> </w:t>
      </w:r>
      <w:r w:rsidRPr="005479E9">
        <w:t>nu face dovada depunerii documentației în vederea obținerii licenței de funcționare în termen de o lună de la semnarea contractului de închiriere;</w:t>
      </w:r>
    </w:p>
    <w:p w14:paraId="15F10581" w14:textId="08E01AE8" w:rsidR="006D0D98" w:rsidRPr="005479E9" w:rsidRDefault="007F5E11" w:rsidP="00A02F3A">
      <w:pPr>
        <w:ind w:firstLine="708"/>
        <w:jc w:val="both"/>
        <w:rPr>
          <w:rFonts w:eastAsia="Calibri"/>
          <w:szCs w:val="24"/>
          <w:lang w:val="it-IT"/>
        </w:rPr>
      </w:pPr>
      <w:r w:rsidRPr="005479E9">
        <w:rPr>
          <w:rFonts w:eastAsia="Calibri"/>
          <w:szCs w:val="24"/>
          <w:lang w:val="it-IT"/>
        </w:rPr>
        <w:t>f</w:t>
      </w:r>
      <w:r w:rsidR="006D0D98" w:rsidRPr="005479E9">
        <w:rPr>
          <w:rFonts w:eastAsia="Calibri"/>
          <w:szCs w:val="24"/>
          <w:lang w:val="it-IT"/>
        </w:rPr>
        <w:t>) în caz de forţa majoră, asa cum este definită prin legea română.</w:t>
      </w:r>
    </w:p>
    <w:p w14:paraId="5A6CF330" w14:textId="77777777" w:rsidR="006D0D98" w:rsidRPr="005479E9" w:rsidRDefault="006D0D98" w:rsidP="00A02F3A">
      <w:pPr>
        <w:jc w:val="both"/>
        <w:rPr>
          <w:rFonts w:eastAsia="Calibri"/>
          <w:szCs w:val="24"/>
          <w:lang w:val="it-IT"/>
        </w:rPr>
      </w:pPr>
    </w:p>
    <w:p w14:paraId="20BA63AA" w14:textId="31EC0FAE" w:rsidR="006D0D98" w:rsidRPr="005479E9" w:rsidRDefault="006D0D98" w:rsidP="00A02F3A">
      <w:pPr>
        <w:ind w:firstLine="708"/>
        <w:jc w:val="both"/>
        <w:rPr>
          <w:rFonts w:eastAsia="Calibri"/>
          <w:b/>
          <w:szCs w:val="24"/>
          <w:lang w:val="it-IT"/>
        </w:rPr>
      </w:pPr>
      <w:r w:rsidRPr="005479E9">
        <w:rPr>
          <w:rFonts w:eastAsia="Calibri"/>
          <w:b/>
          <w:szCs w:val="24"/>
          <w:lang w:val="it-IT"/>
        </w:rPr>
        <w:t>Art 1</w:t>
      </w:r>
      <w:r w:rsidR="0024636F" w:rsidRPr="005479E9">
        <w:rPr>
          <w:rFonts w:eastAsia="Calibri"/>
          <w:b/>
          <w:szCs w:val="24"/>
          <w:lang w:val="it-IT"/>
        </w:rPr>
        <w:t>2</w:t>
      </w:r>
      <w:r w:rsidRPr="005479E9">
        <w:rPr>
          <w:rFonts w:eastAsia="Calibri"/>
          <w:b/>
          <w:szCs w:val="24"/>
          <w:lang w:val="it-IT"/>
        </w:rPr>
        <w:t>. Dispoziții finale</w:t>
      </w:r>
    </w:p>
    <w:p w14:paraId="298E2177" w14:textId="67A69D18" w:rsidR="006D0D98" w:rsidRPr="005479E9" w:rsidRDefault="006D0D98" w:rsidP="00A02F3A">
      <w:pPr>
        <w:jc w:val="both"/>
        <w:rPr>
          <w:rFonts w:eastAsia="Calibri"/>
          <w:b/>
          <w:szCs w:val="24"/>
          <w:lang w:val="it-IT"/>
        </w:rPr>
      </w:pPr>
      <w:r w:rsidRPr="005479E9">
        <w:rPr>
          <w:rFonts w:eastAsia="Calibri"/>
          <w:szCs w:val="24"/>
          <w:lang w:val="pt-BR"/>
        </w:rPr>
        <w:t xml:space="preserve">     </w:t>
      </w:r>
      <w:r w:rsidRPr="005479E9">
        <w:rPr>
          <w:rFonts w:eastAsia="Calibri"/>
          <w:szCs w:val="24"/>
          <w:lang w:val="pt-BR"/>
        </w:rPr>
        <w:tab/>
      </w:r>
      <w:r w:rsidRPr="005479E9">
        <w:rPr>
          <w:rFonts w:eastAsia="Calibri"/>
          <w:b/>
          <w:szCs w:val="24"/>
          <w:lang w:val="it-IT"/>
        </w:rPr>
        <w:t>1</w:t>
      </w:r>
      <w:r w:rsidR="0024636F" w:rsidRPr="005479E9">
        <w:rPr>
          <w:rFonts w:eastAsia="Calibri"/>
          <w:b/>
          <w:szCs w:val="24"/>
          <w:lang w:val="it-IT"/>
        </w:rPr>
        <w:t>2</w:t>
      </w:r>
      <w:r w:rsidRPr="005479E9">
        <w:rPr>
          <w:rFonts w:eastAsia="Calibri"/>
          <w:b/>
          <w:szCs w:val="24"/>
          <w:lang w:val="it-IT"/>
        </w:rPr>
        <w:t>.1.</w:t>
      </w:r>
      <w:r w:rsidRPr="005479E9">
        <w:rPr>
          <w:rFonts w:eastAsia="Calibri"/>
          <w:szCs w:val="24"/>
          <w:lang w:val="it-IT"/>
        </w:rPr>
        <w:t xml:space="preserve"> Orice modificare a chiriei printr-un act juridic ulterior încheierii contractului dă dreptul locatorului să procedeze la recalcularea chiriei.</w:t>
      </w:r>
    </w:p>
    <w:p w14:paraId="4CA68841" w14:textId="6AAA6D20" w:rsidR="006D0D98" w:rsidRPr="005479E9" w:rsidRDefault="006D0D98" w:rsidP="00A02F3A">
      <w:pPr>
        <w:jc w:val="both"/>
        <w:rPr>
          <w:rFonts w:eastAsia="Calibri"/>
          <w:szCs w:val="24"/>
          <w:lang w:val="it-IT"/>
        </w:rPr>
      </w:pPr>
      <w:r w:rsidRPr="005479E9">
        <w:rPr>
          <w:rFonts w:eastAsia="Calibri"/>
          <w:szCs w:val="24"/>
          <w:lang w:val="pt-BR"/>
        </w:rPr>
        <w:t xml:space="preserve">      </w:t>
      </w:r>
      <w:r w:rsidRPr="005479E9">
        <w:rPr>
          <w:rFonts w:eastAsia="Calibri"/>
          <w:szCs w:val="24"/>
          <w:lang w:val="pt-BR"/>
        </w:rPr>
        <w:tab/>
      </w:r>
      <w:r w:rsidRPr="005479E9">
        <w:rPr>
          <w:rFonts w:eastAsia="Calibri"/>
          <w:b/>
          <w:szCs w:val="24"/>
          <w:lang w:val="it-IT"/>
        </w:rPr>
        <w:t>1</w:t>
      </w:r>
      <w:r w:rsidR="0024636F" w:rsidRPr="005479E9">
        <w:rPr>
          <w:rFonts w:eastAsia="Calibri"/>
          <w:b/>
          <w:szCs w:val="24"/>
          <w:lang w:val="it-IT"/>
        </w:rPr>
        <w:t>2</w:t>
      </w:r>
      <w:r w:rsidRPr="005479E9">
        <w:rPr>
          <w:rFonts w:eastAsia="Calibri"/>
          <w:b/>
          <w:szCs w:val="24"/>
          <w:lang w:val="it-IT"/>
        </w:rPr>
        <w:t>.2.</w:t>
      </w:r>
      <w:r w:rsidRPr="005479E9">
        <w:rPr>
          <w:rFonts w:eastAsia="Calibri"/>
          <w:szCs w:val="24"/>
          <w:lang w:val="it-IT"/>
        </w:rPr>
        <w:t xml:space="preserve"> Modificarea contractului se poate face numai prin acordul scris al părţilor, prin act adiţional. </w:t>
      </w:r>
    </w:p>
    <w:p w14:paraId="65AF3945" w14:textId="754561C7" w:rsidR="006D0D98" w:rsidRPr="005479E9" w:rsidRDefault="006D0D98" w:rsidP="00A02F3A">
      <w:pPr>
        <w:jc w:val="both"/>
        <w:rPr>
          <w:rFonts w:eastAsia="Calibri"/>
          <w:szCs w:val="24"/>
          <w:lang w:val="it-IT"/>
        </w:rPr>
      </w:pPr>
      <w:r w:rsidRPr="005479E9">
        <w:rPr>
          <w:rFonts w:eastAsia="Calibri"/>
          <w:szCs w:val="24"/>
          <w:lang w:val="it-IT"/>
        </w:rPr>
        <w:t xml:space="preserve">      </w:t>
      </w:r>
      <w:r w:rsidRPr="005479E9">
        <w:rPr>
          <w:rFonts w:eastAsia="Calibri"/>
          <w:szCs w:val="24"/>
          <w:lang w:val="it-IT"/>
        </w:rPr>
        <w:tab/>
      </w:r>
      <w:r w:rsidRPr="005479E9">
        <w:rPr>
          <w:rFonts w:eastAsia="Calibri"/>
          <w:b/>
          <w:szCs w:val="24"/>
          <w:lang w:val="it-IT"/>
        </w:rPr>
        <w:t>1</w:t>
      </w:r>
      <w:r w:rsidR="0024636F" w:rsidRPr="005479E9">
        <w:rPr>
          <w:rFonts w:eastAsia="Calibri"/>
          <w:b/>
          <w:szCs w:val="24"/>
          <w:lang w:val="it-IT"/>
        </w:rPr>
        <w:t>2</w:t>
      </w:r>
      <w:r w:rsidRPr="005479E9">
        <w:rPr>
          <w:rFonts w:eastAsia="Calibri"/>
          <w:b/>
          <w:szCs w:val="24"/>
          <w:lang w:val="it-IT"/>
        </w:rPr>
        <w:t>.3.</w:t>
      </w:r>
      <w:r w:rsidRPr="005479E9">
        <w:rPr>
          <w:rFonts w:eastAsia="Calibri"/>
          <w:szCs w:val="24"/>
          <w:lang w:val="it-IT"/>
        </w:rPr>
        <w:t xml:space="preserve"> Prezentul contract s-a încheiat </w:t>
      </w:r>
      <w:r w:rsidR="0066172B" w:rsidRPr="005479E9">
        <w:rPr>
          <w:rFonts w:eastAsia="Calibri"/>
          <w:szCs w:val="24"/>
          <w:lang w:val="it-IT"/>
        </w:rPr>
        <w:t>astăzi .............</w:t>
      </w:r>
    </w:p>
    <w:p w14:paraId="506FFE2C" w14:textId="77777777" w:rsidR="009F4B34" w:rsidRPr="005479E9" w:rsidRDefault="009F4B34" w:rsidP="00A02F3A">
      <w:pPr>
        <w:jc w:val="both"/>
        <w:rPr>
          <w:rFonts w:eastAsia="Calibri"/>
          <w:b/>
          <w:szCs w:val="24"/>
          <w:lang w:val="it-IT"/>
        </w:rPr>
      </w:pPr>
    </w:p>
    <w:p w14:paraId="0E34E708" w14:textId="77777777" w:rsidR="006D0D98" w:rsidRPr="005479E9" w:rsidRDefault="006D0D98" w:rsidP="00A02F3A">
      <w:pPr>
        <w:ind w:firstLine="708"/>
        <w:jc w:val="both"/>
        <w:rPr>
          <w:rFonts w:eastAsia="Calibri"/>
          <w:b/>
          <w:szCs w:val="24"/>
          <w:lang w:val="it-IT"/>
        </w:rPr>
      </w:pPr>
      <w:r w:rsidRPr="005479E9">
        <w:rPr>
          <w:rFonts w:eastAsia="Calibri"/>
          <w:b/>
          <w:szCs w:val="24"/>
          <w:lang w:val="it-IT"/>
        </w:rPr>
        <w:t xml:space="preserve">            Locator</w:t>
      </w:r>
      <w:r w:rsidRPr="005479E9">
        <w:rPr>
          <w:rFonts w:eastAsia="Calibri"/>
          <w:b/>
          <w:szCs w:val="24"/>
          <w:lang w:val="it-IT"/>
        </w:rPr>
        <w:tab/>
      </w:r>
      <w:r w:rsidRPr="005479E9">
        <w:rPr>
          <w:rFonts w:eastAsia="Calibri"/>
          <w:b/>
          <w:szCs w:val="24"/>
          <w:lang w:val="it-IT"/>
        </w:rPr>
        <w:tab/>
      </w:r>
      <w:r w:rsidRPr="005479E9">
        <w:rPr>
          <w:rFonts w:eastAsia="Calibri"/>
          <w:b/>
          <w:szCs w:val="24"/>
          <w:lang w:val="it-IT"/>
        </w:rPr>
        <w:tab/>
      </w:r>
      <w:r w:rsidRPr="005479E9">
        <w:rPr>
          <w:rFonts w:eastAsia="Calibri"/>
          <w:b/>
          <w:szCs w:val="24"/>
          <w:lang w:val="it-IT"/>
        </w:rPr>
        <w:tab/>
      </w:r>
      <w:r w:rsidRPr="005479E9">
        <w:rPr>
          <w:rFonts w:eastAsia="Calibri"/>
          <w:b/>
          <w:szCs w:val="24"/>
          <w:lang w:val="it-IT"/>
        </w:rPr>
        <w:tab/>
      </w:r>
      <w:r w:rsidRPr="005479E9">
        <w:rPr>
          <w:rFonts w:eastAsia="Calibri"/>
          <w:b/>
          <w:szCs w:val="24"/>
          <w:lang w:val="it-IT"/>
        </w:rPr>
        <w:tab/>
      </w:r>
      <w:r w:rsidRPr="005479E9">
        <w:rPr>
          <w:rFonts w:eastAsia="Calibri"/>
          <w:b/>
          <w:szCs w:val="24"/>
          <w:lang w:val="it-IT"/>
        </w:rPr>
        <w:tab/>
      </w:r>
      <w:r w:rsidRPr="005479E9">
        <w:rPr>
          <w:rFonts w:eastAsia="Calibri"/>
          <w:b/>
          <w:szCs w:val="24"/>
          <w:lang w:val="it-IT"/>
        </w:rPr>
        <w:tab/>
        <w:t>Locatar</w:t>
      </w:r>
    </w:p>
    <w:p w14:paraId="1E8FE504" w14:textId="52677046" w:rsidR="006D0D98" w:rsidRPr="005479E9" w:rsidRDefault="006D0D98" w:rsidP="00A02F3A">
      <w:pPr>
        <w:rPr>
          <w:rFonts w:eastAsia="Calibri"/>
          <w:szCs w:val="24"/>
        </w:rPr>
      </w:pPr>
      <w:r w:rsidRPr="005479E9">
        <w:rPr>
          <w:rFonts w:eastAsia="Calibri"/>
          <w:szCs w:val="24"/>
        </w:rPr>
        <w:t xml:space="preserve">        Direcția de Asistență Socială Brașov                                 </w:t>
      </w:r>
      <w:r w:rsidR="00853F74" w:rsidRPr="005479E9">
        <w:rPr>
          <w:rFonts w:eastAsia="Calibri"/>
          <w:szCs w:val="24"/>
        </w:rPr>
        <w:t xml:space="preserve">               </w:t>
      </w:r>
      <w:r w:rsidRPr="005479E9">
        <w:rPr>
          <w:rFonts w:eastAsia="Calibri"/>
          <w:szCs w:val="24"/>
        </w:rPr>
        <w:t xml:space="preserve"> </w:t>
      </w:r>
      <w:r w:rsidR="0066172B" w:rsidRPr="005479E9">
        <w:rPr>
          <w:rFonts w:eastAsia="Calibri"/>
          <w:szCs w:val="24"/>
        </w:rPr>
        <w:t>....................................</w:t>
      </w:r>
      <w:r w:rsidRPr="005479E9">
        <w:rPr>
          <w:rFonts w:eastAsia="Calibri"/>
          <w:szCs w:val="24"/>
        </w:rPr>
        <w:t xml:space="preserve">       </w:t>
      </w:r>
    </w:p>
    <w:p w14:paraId="71A57526" w14:textId="654B12A8" w:rsidR="00311350" w:rsidRPr="005479E9" w:rsidRDefault="006D0D98" w:rsidP="00A02F3A">
      <w:pPr>
        <w:rPr>
          <w:rFonts w:eastAsia="Calibri"/>
          <w:szCs w:val="24"/>
        </w:rPr>
      </w:pPr>
      <w:r w:rsidRPr="005479E9">
        <w:rPr>
          <w:rFonts w:eastAsia="Calibri"/>
          <w:szCs w:val="24"/>
        </w:rPr>
        <w:t xml:space="preserve">                 Director General</w:t>
      </w:r>
      <w:r w:rsidR="00311350" w:rsidRPr="005479E9">
        <w:rPr>
          <w:rFonts w:eastAsia="Calibri"/>
          <w:szCs w:val="24"/>
        </w:rPr>
        <w:t xml:space="preserve">                                                                                       </w:t>
      </w:r>
    </w:p>
    <w:p w14:paraId="29AD3DE9" w14:textId="0C17A016" w:rsidR="00311350" w:rsidRPr="005479E9" w:rsidRDefault="00311350" w:rsidP="00A02F3A">
      <w:pPr>
        <w:rPr>
          <w:rFonts w:eastAsia="Calibri"/>
          <w:szCs w:val="24"/>
        </w:rPr>
      </w:pPr>
      <w:r w:rsidRPr="005479E9">
        <w:rPr>
          <w:rFonts w:eastAsia="Calibri"/>
          <w:szCs w:val="24"/>
        </w:rPr>
        <w:t xml:space="preserve">              Mariana Topoliceanu</w:t>
      </w:r>
      <w:r w:rsidR="006D0D98" w:rsidRPr="005479E9">
        <w:rPr>
          <w:rFonts w:eastAsia="Calibri"/>
          <w:szCs w:val="24"/>
        </w:rPr>
        <w:t xml:space="preserve">   </w:t>
      </w:r>
      <w:r w:rsidRPr="005479E9">
        <w:rPr>
          <w:rFonts w:eastAsia="Calibri"/>
          <w:szCs w:val="24"/>
        </w:rPr>
        <w:t xml:space="preserve">                                                                         </w:t>
      </w:r>
    </w:p>
    <w:p w14:paraId="11518C65" w14:textId="7376B62C" w:rsidR="006D0D98" w:rsidRPr="005479E9" w:rsidRDefault="006D0D98" w:rsidP="00A02F3A">
      <w:pPr>
        <w:rPr>
          <w:rFonts w:eastAsia="Calibri"/>
          <w:szCs w:val="24"/>
        </w:rPr>
      </w:pPr>
      <w:r w:rsidRPr="005479E9">
        <w:rPr>
          <w:rFonts w:eastAsia="Calibri"/>
          <w:szCs w:val="24"/>
        </w:rPr>
        <w:t xml:space="preserve">       </w:t>
      </w:r>
    </w:p>
    <w:p w14:paraId="2C37AE2C" w14:textId="77777777" w:rsidR="009F4B34" w:rsidRPr="005479E9" w:rsidRDefault="009F4B34" w:rsidP="00A02F3A">
      <w:pPr>
        <w:rPr>
          <w:rFonts w:eastAsia="Calibri"/>
          <w:szCs w:val="24"/>
        </w:rPr>
      </w:pPr>
    </w:p>
    <w:p w14:paraId="623AE1A7" w14:textId="272EE891" w:rsidR="00C04A60" w:rsidRPr="005479E9" w:rsidRDefault="00C04A60" w:rsidP="00A02F3A">
      <w:pPr>
        <w:rPr>
          <w:rFonts w:eastAsia="Calibri"/>
          <w:szCs w:val="24"/>
        </w:rPr>
      </w:pPr>
      <w:r w:rsidRPr="005479E9">
        <w:rPr>
          <w:rFonts w:eastAsia="Calibri"/>
          <w:szCs w:val="24"/>
        </w:rPr>
        <w:tab/>
      </w:r>
      <w:r w:rsidRPr="005479E9">
        <w:rPr>
          <w:rFonts w:eastAsia="Calibri"/>
          <w:szCs w:val="24"/>
        </w:rPr>
        <w:tab/>
        <w:t>Avizat</w:t>
      </w:r>
    </w:p>
    <w:p w14:paraId="0083AC2D" w14:textId="2FD6F6D0" w:rsidR="006D0D98" w:rsidRPr="005479E9" w:rsidRDefault="006D0D98" w:rsidP="00A02F3A">
      <w:pPr>
        <w:rPr>
          <w:rFonts w:eastAsia="Calibri"/>
          <w:szCs w:val="24"/>
        </w:rPr>
      </w:pPr>
      <w:r w:rsidRPr="005479E9">
        <w:rPr>
          <w:rFonts w:eastAsia="Calibri"/>
          <w:szCs w:val="24"/>
        </w:rPr>
        <w:t xml:space="preserve">             Director General Adjunct</w:t>
      </w:r>
    </w:p>
    <w:p w14:paraId="64C759CF" w14:textId="6C51316E" w:rsidR="00311350" w:rsidRPr="005479E9" w:rsidRDefault="00311350" w:rsidP="00A02F3A">
      <w:pPr>
        <w:rPr>
          <w:rFonts w:eastAsia="Calibri"/>
          <w:szCs w:val="24"/>
        </w:rPr>
      </w:pPr>
      <w:r w:rsidRPr="005479E9">
        <w:rPr>
          <w:rFonts w:eastAsia="Calibri"/>
          <w:szCs w:val="24"/>
        </w:rPr>
        <w:t xml:space="preserve">             Luana Mădălina Crăciun</w:t>
      </w:r>
    </w:p>
    <w:p w14:paraId="01E239E2" w14:textId="6F218EF2" w:rsidR="00311350" w:rsidRPr="005479E9" w:rsidRDefault="00311350" w:rsidP="00A02F3A">
      <w:pPr>
        <w:rPr>
          <w:rFonts w:eastAsia="Calibri"/>
          <w:szCs w:val="24"/>
        </w:rPr>
      </w:pPr>
    </w:p>
    <w:p w14:paraId="7575C642" w14:textId="77777777" w:rsidR="009F4B34" w:rsidRPr="005479E9" w:rsidRDefault="009F4B34" w:rsidP="00A02F3A">
      <w:pPr>
        <w:rPr>
          <w:rFonts w:eastAsia="Calibri"/>
          <w:szCs w:val="24"/>
        </w:rPr>
      </w:pPr>
    </w:p>
    <w:p w14:paraId="1B9DC434" w14:textId="77777777" w:rsidR="00C04A60" w:rsidRPr="005479E9" w:rsidRDefault="00C04A60" w:rsidP="00A02F3A">
      <w:pPr>
        <w:rPr>
          <w:rFonts w:eastAsia="Calibri"/>
          <w:szCs w:val="24"/>
        </w:rPr>
      </w:pPr>
    </w:p>
    <w:p w14:paraId="0E7CBBBC" w14:textId="77777777" w:rsidR="00C04A60" w:rsidRPr="005479E9" w:rsidRDefault="00C04A60" w:rsidP="00A02F3A">
      <w:pPr>
        <w:rPr>
          <w:rFonts w:eastAsia="Calibri"/>
          <w:szCs w:val="24"/>
        </w:rPr>
      </w:pPr>
    </w:p>
    <w:p w14:paraId="5670F7A3" w14:textId="4243C4FE" w:rsidR="006D0D98" w:rsidRPr="005479E9" w:rsidRDefault="006D0D98" w:rsidP="00A02F3A">
      <w:pPr>
        <w:rPr>
          <w:rFonts w:eastAsia="Calibri"/>
          <w:szCs w:val="24"/>
        </w:rPr>
      </w:pPr>
      <w:r w:rsidRPr="005479E9">
        <w:rPr>
          <w:rFonts w:eastAsia="Calibri"/>
          <w:szCs w:val="24"/>
        </w:rPr>
        <w:t xml:space="preserve">                   VIZAT CFP</w:t>
      </w:r>
    </w:p>
    <w:p w14:paraId="3CE91738" w14:textId="552C9C1B" w:rsidR="009F4B34" w:rsidRPr="005479E9" w:rsidRDefault="009F4B34" w:rsidP="00A02F3A">
      <w:pPr>
        <w:rPr>
          <w:rFonts w:eastAsia="Calibri"/>
          <w:szCs w:val="24"/>
        </w:rPr>
      </w:pPr>
    </w:p>
    <w:p w14:paraId="2B6D8CB4" w14:textId="77777777" w:rsidR="009F4B34" w:rsidRPr="005479E9" w:rsidRDefault="009F4B34" w:rsidP="00A02F3A">
      <w:pPr>
        <w:rPr>
          <w:rFonts w:eastAsia="Calibri"/>
          <w:szCs w:val="24"/>
        </w:rPr>
      </w:pPr>
    </w:p>
    <w:p w14:paraId="4B6C638D" w14:textId="77777777" w:rsidR="00C04A60" w:rsidRPr="005479E9" w:rsidRDefault="00C04A60" w:rsidP="00A02F3A">
      <w:pPr>
        <w:rPr>
          <w:rFonts w:eastAsia="Calibri"/>
          <w:szCs w:val="24"/>
        </w:rPr>
      </w:pPr>
    </w:p>
    <w:p w14:paraId="46D91862" w14:textId="68C07F07" w:rsidR="006D0D98" w:rsidRPr="005479E9" w:rsidRDefault="006D0D98" w:rsidP="00A02F3A">
      <w:pPr>
        <w:rPr>
          <w:rFonts w:eastAsia="Calibri"/>
          <w:szCs w:val="24"/>
        </w:rPr>
      </w:pPr>
      <w:r w:rsidRPr="005479E9">
        <w:rPr>
          <w:rFonts w:eastAsia="Calibri"/>
          <w:szCs w:val="24"/>
        </w:rPr>
        <w:t xml:space="preserve">             Vizat pentru legalitate</w:t>
      </w:r>
    </w:p>
    <w:p w14:paraId="3BD610F3" w14:textId="2449A8BF" w:rsidR="00311350" w:rsidRPr="005479E9" w:rsidRDefault="00EF20C8" w:rsidP="00C04A60">
      <w:pPr>
        <w:ind w:firstLine="720"/>
        <w:rPr>
          <w:rFonts w:eastAsia="Calibri"/>
          <w:szCs w:val="24"/>
        </w:rPr>
      </w:pPr>
      <w:r w:rsidRPr="005479E9">
        <w:rPr>
          <w:rFonts w:eastAsia="Calibri"/>
          <w:szCs w:val="24"/>
        </w:rPr>
        <w:t xml:space="preserve">    </w:t>
      </w:r>
      <w:r w:rsidR="0066172B" w:rsidRPr="005479E9">
        <w:rPr>
          <w:rFonts w:eastAsia="Calibri"/>
          <w:szCs w:val="24"/>
        </w:rPr>
        <w:t>Consilier juridic</w:t>
      </w:r>
    </w:p>
    <w:p w14:paraId="09309251" w14:textId="24BBA784" w:rsidR="00311350" w:rsidRPr="005479E9" w:rsidRDefault="006D0D98" w:rsidP="00A02F3A">
      <w:pPr>
        <w:rPr>
          <w:rFonts w:eastAsia="Calibri"/>
          <w:szCs w:val="24"/>
        </w:rPr>
      </w:pPr>
      <w:r w:rsidRPr="005479E9">
        <w:rPr>
          <w:rFonts w:eastAsia="Calibri"/>
          <w:szCs w:val="24"/>
        </w:rPr>
        <w:t xml:space="preserve">                      </w:t>
      </w:r>
    </w:p>
    <w:p w14:paraId="3DC62BC3" w14:textId="77777777" w:rsidR="00652515" w:rsidRPr="005479E9" w:rsidRDefault="00652515" w:rsidP="00A02F3A">
      <w:pPr>
        <w:rPr>
          <w:rFonts w:eastAsia="Calibri"/>
          <w:szCs w:val="24"/>
        </w:rPr>
      </w:pPr>
    </w:p>
    <w:p w14:paraId="7E7C0DF3" w14:textId="77777777" w:rsidR="00C04A60" w:rsidRPr="005479E9" w:rsidRDefault="00C04A60" w:rsidP="00A02F3A">
      <w:pPr>
        <w:rPr>
          <w:rFonts w:eastAsia="Calibri"/>
          <w:szCs w:val="24"/>
        </w:rPr>
      </w:pPr>
    </w:p>
    <w:p w14:paraId="78300EB9" w14:textId="77777777" w:rsidR="00C04A60" w:rsidRPr="005479E9" w:rsidRDefault="00C04A60" w:rsidP="00A02F3A">
      <w:pPr>
        <w:rPr>
          <w:rFonts w:eastAsia="Calibri"/>
          <w:szCs w:val="24"/>
        </w:rPr>
      </w:pPr>
    </w:p>
    <w:p w14:paraId="66B1BB54" w14:textId="77777777" w:rsidR="00C04A60" w:rsidRPr="005479E9" w:rsidRDefault="00C04A60" w:rsidP="00A02F3A">
      <w:pPr>
        <w:rPr>
          <w:rFonts w:eastAsia="Calibri"/>
          <w:szCs w:val="24"/>
        </w:rPr>
      </w:pPr>
    </w:p>
    <w:p w14:paraId="3C380A17" w14:textId="77777777" w:rsidR="00EF20C8" w:rsidRPr="005479E9" w:rsidRDefault="0066172B" w:rsidP="00EF20C8">
      <w:pPr>
        <w:ind w:left="720" w:firstLine="720"/>
        <w:rPr>
          <w:rFonts w:eastAsia="Calibri"/>
          <w:szCs w:val="24"/>
        </w:rPr>
      </w:pPr>
      <w:r w:rsidRPr="005479E9">
        <w:rPr>
          <w:rFonts w:eastAsia="Calibri"/>
          <w:szCs w:val="24"/>
        </w:rPr>
        <w:t xml:space="preserve">Elaborat </w:t>
      </w:r>
    </w:p>
    <w:p w14:paraId="5240470F" w14:textId="7947AC5C" w:rsidR="00311350" w:rsidRPr="00730EBD" w:rsidRDefault="001E0413" w:rsidP="00A02F3A">
      <w:pPr>
        <w:rPr>
          <w:rFonts w:eastAsia="Calibri"/>
          <w:szCs w:val="24"/>
        </w:rPr>
      </w:pPr>
      <w:r w:rsidRPr="005479E9">
        <w:rPr>
          <w:rFonts w:eastAsia="Calibri"/>
          <w:szCs w:val="24"/>
        </w:rPr>
        <w:t xml:space="preserve">    </w:t>
      </w:r>
      <w:r w:rsidR="006D0D98" w:rsidRPr="005479E9">
        <w:rPr>
          <w:rFonts w:eastAsia="Calibri"/>
          <w:szCs w:val="24"/>
        </w:rPr>
        <w:t xml:space="preserve">   </w:t>
      </w:r>
      <w:r w:rsidRPr="005479E9">
        <w:rPr>
          <w:rFonts w:eastAsia="Calibri"/>
          <w:szCs w:val="24"/>
        </w:rPr>
        <w:t>Șef Birou Achiziții Publice, Aprovizionare</w:t>
      </w:r>
      <w:r w:rsidR="006D0D98" w:rsidRPr="00730EBD">
        <w:rPr>
          <w:rFonts w:eastAsia="Calibri"/>
          <w:szCs w:val="24"/>
        </w:rPr>
        <w:t xml:space="preserve">   </w:t>
      </w:r>
    </w:p>
    <w:p w14:paraId="0273BD8C" w14:textId="5D40B537" w:rsidR="006D0D98" w:rsidRPr="00730EBD" w:rsidRDefault="006D0D98" w:rsidP="00A02F3A">
      <w:pPr>
        <w:jc w:val="both"/>
        <w:rPr>
          <w:b/>
          <w:szCs w:val="24"/>
        </w:rPr>
      </w:pPr>
    </w:p>
    <w:p w14:paraId="1674F0CD" w14:textId="0F6E6758" w:rsidR="00BE1501" w:rsidRPr="00730EBD" w:rsidRDefault="00BE1501" w:rsidP="00A02F3A">
      <w:pPr>
        <w:jc w:val="both"/>
        <w:rPr>
          <w:b/>
          <w:szCs w:val="24"/>
        </w:rPr>
      </w:pPr>
    </w:p>
    <w:p w14:paraId="197F4B26" w14:textId="4372C2C7" w:rsidR="00BE1501" w:rsidRPr="00730EBD" w:rsidRDefault="00BE1501" w:rsidP="00A02F3A">
      <w:pPr>
        <w:jc w:val="both"/>
        <w:rPr>
          <w:b/>
          <w:szCs w:val="24"/>
        </w:rPr>
      </w:pPr>
    </w:p>
    <w:p w14:paraId="24A71B32" w14:textId="39CB0AE8" w:rsidR="00BE1501" w:rsidRPr="00730EBD" w:rsidRDefault="00BE1501" w:rsidP="00A02F3A">
      <w:pPr>
        <w:jc w:val="both"/>
        <w:rPr>
          <w:b/>
          <w:szCs w:val="24"/>
        </w:rPr>
      </w:pPr>
    </w:p>
    <w:p w14:paraId="3D6E3388" w14:textId="47BBCCA9" w:rsidR="00BE1501" w:rsidRPr="00730EBD" w:rsidRDefault="00BE1501" w:rsidP="00A02F3A">
      <w:pPr>
        <w:jc w:val="both"/>
        <w:rPr>
          <w:b/>
          <w:szCs w:val="24"/>
        </w:rPr>
      </w:pPr>
    </w:p>
    <w:p w14:paraId="0AA74A96" w14:textId="4EE51224" w:rsidR="00BE1501" w:rsidRDefault="00BE1501" w:rsidP="00A02F3A">
      <w:pPr>
        <w:jc w:val="both"/>
        <w:rPr>
          <w:b/>
          <w:szCs w:val="24"/>
        </w:rPr>
      </w:pPr>
    </w:p>
    <w:p w14:paraId="40E55C10" w14:textId="77777777" w:rsidR="00E74295" w:rsidRPr="00730EBD" w:rsidRDefault="00E74295" w:rsidP="00A02F3A">
      <w:pPr>
        <w:jc w:val="both"/>
        <w:rPr>
          <w:b/>
          <w:szCs w:val="24"/>
        </w:rPr>
      </w:pPr>
    </w:p>
    <w:p w14:paraId="44F5CB04" w14:textId="77777777" w:rsidR="00BE1501" w:rsidRDefault="00BE1501" w:rsidP="00A02F3A">
      <w:pPr>
        <w:jc w:val="both"/>
        <w:rPr>
          <w:b/>
          <w:szCs w:val="24"/>
        </w:rPr>
      </w:pPr>
    </w:p>
    <w:p w14:paraId="67CB88A8" w14:textId="77777777" w:rsidR="00E74295" w:rsidRDefault="00E74295" w:rsidP="00A02F3A">
      <w:pPr>
        <w:jc w:val="both"/>
        <w:rPr>
          <w:b/>
          <w:szCs w:val="24"/>
        </w:rPr>
      </w:pPr>
    </w:p>
    <w:p w14:paraId="0646953D" w14:textId="77777777" w:rsidR="00E74295" w:rsidRPr="00730EBD" w:rsidRDefault="00E74295" w:rsidP="00A02F3A">
      <w:pPr>
        <w:jc w:val="both"/>
        <w:rPr>
          <w:b/>
          <w:szCs w:val="24"/>
        </w:rPr>
      </w:pPr>
    </w:p>
    <w:sectPr w:rsidR="00E74295" w:rsidRPr="00730EBD" w:rsidSect="00A02F3A">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WenQuanYi Zen He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39B6"/>
    <w:multiLevelType w:val="hybridMultilevel"/>
    <w:tmpl w:val="4A90CC52"/>
    <w:lvl w:ilvl="0" w:tplc="A80683D6">
      <w:start w:val="1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643763B6"/>
    <w:multiLevelType w:val="hybridMultilevel"/>
    <w:tmpl w:val="E0129DBA"/>
    <w:lvl w:ilvl="0" w:tplc="D7042C2C">
      <w:start w:val="19"/>
      <w:numFmt w:val="bullet"/>
      <w:lvlText w:val="-"/>
      <w:lvlJc w:val="left"/>
      <w:pPr>
        <w:ind w:left="420" w:hanging="360"/>
      </w:pPr>
      <w:rPr>
        <w:rFonts w:ascii="Times New Roman" w:eastAsia="Calibr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98"/>
    <w:rsid w:val="000120E6"/>
    <w:rsid w:val="000266A1"/>
    <w:rsid w:val="00094306"/>
    <w:rsid w:val="00097409"/>
    <w:rsid w:val="000A2944"/>
    <w:rsid w:val="000C05C9"/>
    <w:rsid w:val="000C3C6D"/>
    <w:rsid w:val="00174EAC"/>
    <w:rsid w:val="001B2D8C"/>
    <w:rsid w:val="001E0413"/>
    <w:rsid w:val="001E73A6"/>
    <w:rsid w:val="00204CA1"/>
    <w:rsid w:val="0022762D"/>
    <w:rsid w:val="0024636F"/>
    <w:rsid w:val="00251134"/>
    <w:rsid w:val="0027397F"/>
    <w:rsid w:val="00277FB4"/>
    <w:rsid w:val="00284CD0"/>
    <w:rsid w:val="002F7DA8"/>
    <w:rsid w:val="00311350"/>
    <w:rsid w:val="00315F69"/>
    <w:rsid w:val="00322608"/>
    <w:rsid w:val="00343778"/>
    <w:rsid w:val="00343E80"/>
    <w:rsid w:val="00364417"/>
    <w:rsid w:val="00375564"/>
    <w:rsid w:val="0038078E"/>
    <w:rsid w:val="0038729F"/>
    <w:rsid w:val="003A2136"/>
    <w:rsid w:val="003D170E"/>
    <w:rsid w:val="003E1177"/>
    <w:rsid w:val="00433FC8"/>
    <w:rsid w:val="00456FA2"/>
    <w:rsid w:val="004732E4"/>
    <w:rsid w:val="00473893"/>
    <w:rsid w:val="0048549C"/>
    <w:rsid w:val="00486136"/>
    <w:rsid w:val="00495F82"/>
    <w:rsid w:val="00496AD4"/>
    <w:rsid w:val="004A428D"/>
    <w:rsid w:val="004B0CDE"/>
    <w:rsid w:val="004B3565"/>
    <w:rsid w:val="004D513E"/>
    <w:rsid w:val="005479E9"/>
    <w:rsid w:val="005712BC"/>
    <w:rsid w:val="005977D5"/>
    <w:rsid w:val="00622577"/>
    <w:rsid w:val="00652515"/>
    <w:rsid w:val="0066172B"/>
    <w:rsid w:val="0067137E"/>
    <w:rsid w:val="006C0C92"/>
    <w:rsid w:val="006C5268"/>
    <w:rsid w:val="006D0D98"/>
    <w:rsid w:val="006D1350"/>
    <w:rsid w:val="006F4514"/>
    <w:rsid w:val="00730EBD"/>
    <w:rsid w:val="0077381F"/>
    <w:rsid w:val="007764D8"/>
    <w:rsid w:val="00795223"/>
    <w:rsid w:val="007F1A23"/>
    <w:rsid w:val="007F5E11"/>
    <w:rsid w:val="0080035B"/>
    <w:rsid w:val="008019F4"/>
    <w:rsid w:val="00803BBC"/>
    <w:rsid w:val="00811D32"/>
    <w:rsid w:val="0081767F"/>
    <w:rsid w:val="00853F74"/>
    <w:rsid w:val="008922A9"/>
    <w:rsid w:val="008A3060"/>
    <w:rsid w:val="008D54EC"/>
    <w:rsid w:val="008E348C"/>
    <w:rsid w:val="00910472"/>
    <w:rsid w:val="00914D57"/>
    <w:rsid w:val="0092757E"/>
    <w:rsid w:val="009619FC"/>
    <w:rsid w:val="00965448"/>
    <w:rsid w:val="009E5B86"/>
    <w:rsid w:val="009F13C9"/>
    <w:rsid w:val="009F4B34"/>
    <w:rsid w:val="00A02F3A"/>
    <w:rsid w:val="00A17AEE"/>
    <w:rsid w:val="00A73167"/>
    <w:rsid w:val="00A94062"/>
    <w:rsid w:val="00AE0405"/>
    <w:rsid w:val="00AF3AE3"/>
    <w:rsid w:val="00B1592C"/>
    <w:rsid w:val="00B31A2F"/>
    <w:rsid w:val="00B429C8"/>
    <w:rsid w:val="00B5446C"/>
    <w:rsid w:val="00B80AB8"/>
    <w:rsid w:val="00BE1501"/>
    <w:rsid w:val="00C04A60"/>
    <w:rsid w:val="00C35011"/>
    <w:rsid w:val="00C42DFF"/>
    <w:rsid w:val="00C60812"/>
    <w:rsid w:val="00CA07FE"/>
    <w:rsid w:val="00CB760F"/>
    <w:rsid w:val="00CF0A6B"/>
    <w:rsid w:val="00D03790"/>
    <w:rsid w:val="00D13C4D"/>
    <w:rsid w:val="00D31FF5"/>
    <w:rsid w:val="00D869D2"/>
    <w:rsid w:val="00D91924"/>
    <w:rsid w:val="00DC0B00"/>
    <w:rsid w:val="00DD127C"/>
    <w:rsid w:val="00DD418A"/>
    <w:rsid w:val="00DE545F"/>
    <w:rsid w:val="00E00B70"/>
    <w:rsid w:val="00E11A34"/>
    <w:rsid w:val="00E278FE"/>
    <w:rsid w:val="00E36CDB"/>
    <w:rsid w:val="00E40A1E"/>
    <w:rsid w:val="00E51C0E"/>
    <w:rsid w:val="00E54C22"/>
    <w:rsid w:val="00E63FCF"/>
    <w:rsid w:val="00E6423E"/>
    <w:rsid w:val="00E674AE"/>
    <w:rsid w:val="00E73F09"/>
    <w:rsid w:val="00E74295"/>
    <w:rsid w:val="00EB541F"/>
    <w:rsid w:val="00EF20C8"/>
    <w:rsid w:val="00F22BAC"/>
    <w:rsid w:val="00F673A7"/>
    <w:rsid w:val="00F72C2E"/>
    <w:rsid w:val="00F74D37"/>
    <w:rsid w:val="00FA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0579"/>
  <w15:chartTrackingRefBased/>
  <w15:docId w15:val="{6DFB473C-D2B2-4219-974A-6898F7E4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D98"/>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70E"/>
    <w:rPr>
      <w:rFonts w:ascii="Segoe UI" w:eastAsia="Times New Roman" w:hAnsi="Segoe UI" w:cs="Segoe UI"/>
      <w:sz w:val="18"/>
      <w:szCs w:val="18"/>
      <w:lang w:val="ro-RO"/>
    </w:rPr>
  </w:style>
  <w:style w:type="paragraph" w:styleId="ListParagraph">
    <w:name w:val="List Paragraph"/>
    <w:basedOn w:val="Normal"/>
    <w:uiPriority w:val="34"/>
    <w:qFormat/>
    <w:rsid w:val="00E278FE"/>
    <w:pPr>
      <w:ind w:left="720"/>
      <w:contextualSpacing/>
    </w:pPr>
  </w:style>
  <w:style w:type="character" w:styleId="Emphasis">
    <w:name w:val="Emphasis"/>
    <w:basedOn w:val="DefaultParagraphFont"/>
    <w:uiPriority w:val="20"/>
    <w:qFormat/>
    <w:rsid w:val="00FA627B"/>
    <w:rPr>
      <w:i/>
      <w:iCs/>
    </w:rPr>
  </w:style>
  <w:style w:type="paragraph" w:styleId="Header">
    <w:name w:val="header"/>
    <w:basedOn w:val="Normal"/>
    <w:link w:val="HeaderChar"/>
    <w:rsid w:val="00FA627B"/>
    <w:pPr>
      <w:tabs>
        <w:tab w:val="center" w:pos="4153"/>
        <w:tab w:val="right" w:pos="8306"/>
      </w:tabs>
    </w:pPr>
    <w:rPr>
      <w:sz w:val="20"/>
    </w:rPr>
  </w:style>
  <w:style w:type="character" w:customStyle="1" w:styleId="HeaderChar">
    <w:name w:val="Header Char"/>
    <w:basedOn w:val="DefaultParagraphFont"/>
    <w:link w:val="Header"/>
    <w:rsid w:val="00FA627B"/>
    <w:rPr>
      <w:rFonts w:ascii="Times New Roman" w:eastAsia="Times New Roman" w:hAnsi="Times New Roman" w:cs="Times New Roman"/>
      <w:sz w:val="20"/>
      <w:szCs w:val="20"/>
      <w:lang w:val="ro-RO"/>
    </w:rPr>
  </w:style>
  <w:style w:type="paragraph" w:customStyle="1" w:styleId="DefaultText">
    <w:name w:val="Default Text"/>
    <w:basedOn w:val="Normal"/>
    <w:rsid w:val="00343E80"/>
    <w:pPr>
      <w:suppressAutoHyphens/>
    </w:pPr>
    <w:rPr>
      <w:lang w:val="en-US" w:eastAsia="ar-SA"/>
    </w:rPr>
  </w:style>
  <w:style w:type="table" w:styleId="TableGrid">
    <w:name w:val="Table Grid"/>
    <w:basedOn w:val="TableNormal"/>
    <w:uiPriority w:val="39"/>
    <w:rsid w:val="00E74295"/>
    <w:pPr>
      <w:spacing w:after="0" w:line="240" w:lineRule="auto"/>
    </w:pPr>
    <w:rPr>
      <w:rFonts w:ascii="Times New Roman" w:hAnsi="Times New Roman"/>
      <w:sz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sbv@dasbv.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5</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2020-03-31T12:15:00Z</cp:lastPrinted>
  <dcterms:created xsi:type="dcterms:W3CDTF">2019-05-22T06:59:00Z</dcterms:created>
  <dcterms:modified xsi:type="dcterms:W3CDTF">2024-04-03T05:27:00Z</dcterms:modified>
</cp:coreProperties>
</file>