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DA0F" w14:textId="77777777" w:rsidR="00383603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A143CC" w14:textId="77777777" w:rsidR="00383603" w:rsidRPr="00383603" w:rsidRDefault="00383603" w:rsidP="00383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360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FIȘA DE VOLUNTARIAT </w:t>
      </w:r>
    </w:p>
    <w:p w14:paraId="71B2B47C" w14:textId="621DE764" w:rsidR="00383603" w:rsidRPr="006744B8" w:rsidRDefault="00383603" w:rsidP="00383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744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activitățile recreative și de socializare</w:t>
      </w:r>
    </w:p>
    <w:p w14:paraId="6FC2EEE8" w14:textId="77777777" w:rsidR="00383603" w:rsidRPr="006744B8" w:rsidRDefault="00383603" w:rsidP="00383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4542FD9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și p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voluntarului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</w:p>
    <w:p w14:paraId="4CBC4B28" w14:textId="77777777" w:rsidR="00383603" w:rsidRPr="000101AF" w:rsidRDefault="00383603" w:rsidP="00383603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Serviciul: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 de îngrijire de zi pentru copii aflați în situație de risc ”Astra”</w:t>
      </w:r>
    </w:p>
    <w:p w14:paraId="6E9C27A1" w14:textId="77777777" w:rsidR="00383603" w:rsidRPr="00EB000B" w:rsidRDefault="00383603" w:rsidP="00383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Competențe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A92D1E" w14:textId="77777777" w:rsidR="00383603" w:rsidRPr="00EB000B" w:rsidRDefault="00383603" w:rsidP="00383603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abilități de comunicare verbală (scris, oral), non-verbală (mimică, gestică) și paraverbală (intonaţie, expresivitate);</w:t>
      </w:r>
    </w:p>
    <w:p w14:paraId="3034CBD0" w14:textId="77777777" w:rsidR="00383603" w:rsidRPr="00EB000B" w:rsidRDefault="00383603" w:rsidP="00383603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disponibilitatea de a asculta;</w:t>
      </w:r>
    </w:p>
    <w:p w14:paraId="747BC466" w14:textId="77777777" w:rsidR="00383603" w:rsidRPr="00EB000B" w:rsidRDefault="00383603" w:rsidP="00383603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cs="Times New Roman"/>
        </w:rPr>
      </w:pPr>
      <w:r w:rsidRPr="00EB000B">
        <w:rPr>
          <w:rFonts w:cs="Times New Roman"/>
        </w:rPr>
        <w:t>capacitatea de asumare și onorare a responsabilităților;</w:t>
      </w:r>
    </w:p>
    <w:p w14:paraId="4B2A7517" w14:textId="77777777" w:rsidR="00383603" w:rsidRPr="00EB000B" w:rsidRDefault="00383603" w:rsidP="00383603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capacitatea de muncă în mod individual și în echipă;</w:t>
      </w:r>
    </w:p>
    <w:p w14:paraId="36DACCE5" w14:textId="77777777" w:rsidR="00383603" w:rsidRPr="00EB000B" w:rsidRDefault="00383603" w:rsidP="00383603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adaptabilitate, flexibilitate;</w:t>
      </w:r>
    </w:p>
    <w:p w14:paraId="02F3495B" w14:textId="77777777" w:rsidR="00383603" w:rsidRPr="00EB000B" w:rsidRDefault="00383603" w:rsidP="00383603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empatie, toleranță, calm;</w:t>
      </w:r>
    </w:p>
    <w:p w14:paraId="4A51EB92" w14:textId="77777777" w:rsidR="00383603" w:rsidRPr="00EB000B" w:rsidRDefault="00383603" w:rsidP="00383603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motivația de a desfășura activități cu grupul țintă de beneficiari;</w:t>
      </w:r>
    </w:p>
    <w:p w14:paraId="43C70CC5" w14:textId="77777777" w:rsidR="00383603" w:rsidRPr="00EB000B" w:rsidRDefault="00383603" w:rsidP="00383603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</w:pPr>
      <w:r w:rsidRPr="00EB000B">
        <w:rPr>
          <w:rStyle w:val="Fontdeparagrafimplicit1"/>
          <w:rFonts w:cs="Times New Roman"/>
        </w:rPr>
        <w:t>capacitatea de reacţie în situaţii neprevăzute.</w:t>
      </w:r>
    </w:p>
    <w:p w14:paraId="4641AC0C" w14:textId="77777777" w:rsidR="00383603" w:rsidRDefault="00383603" w:rsidP="003836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07210F7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Scopul activității de voluntariat:</w:t>
      </w:r>
    </w:p>
    <w:p w14:paraId="1301ADF2" w14:textId="35CFE207" w:rsidR="00383603" w:rsidRPr="000101AF" w:rsidRDefault="00383603" w:rsidP="00383603">
      <w:pPr>
        <w:spacing w:after="0" w:line="240" w:lineRule="auto"/>
        <w:ind w:firstLine="708"/>
        <w:jc w:val="both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sz w:val="24"/>
          <w:szCs w:val="24"/>
          <w:lang w:val="it-IT"/>
        </w:rPr>
        <w:t>Participare și implicare în realizarea activități</w:t>
      </w:r>
      <w:r>
        <w:rPr>
          <w:rFonts w:ascii="Times New Roman" w:hAnsi="Times New Roman" w:cs="Times New Roman"/>
          <w:sz w:val="24"/>
          <w:szCs w:val="24"/>
          <w:lang w:val="it-IT"/>
        </w:rPr>
        <w:t>lor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47B0" w:rsidRPr="007947B0">
        <w:rPr>
          <w:rFonts w:ascii="Times New Roman" w:hAnsi="Times New Roman" w:cs="Times New Roman"/>
          <w:sz w:val="24"/>
          <w:szCs w:val="24"/>
          <w:lang w:val="it-IT"/>
        </w:rPr>
        <w:t>recreative și de socializare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 cu copiii beneficiari de servicii sociale în cadrul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Centrului de îngrijire de zi pentru copii aflați în situație de risc ”Astra” .</w:t>
      </w:r>
    </w:p>
    <w:p w14:paraId="427AEB10" w14:textId="77777777" w:rsidR="00383603" w:rsidRPr="000101AF" w:rsidRDefault="00383603" w:rsidP="00383603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</w:p>
    <w:p w14:paraId="0098AFF7" w14:textId="77777777" w:rsidR="00383603" w:rsidRPr="00EB000B" w:rsidRDefault="00383603" w:rsidP="00383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ATRIBUȚIILE VOLUNTARULUI:</w:t>
      </w:r>
    </w:p>
    <w:p w14:paraId="7CA34076" w14:textId="77777777" w:rsidR="00383603" w:rsidRPr="00EB000B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ECF5BE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execută la timp şi în bune condiţii atribuţiile specificate în prezenta fişă de voluntariat;</w:t>
      </w:r>
    </w:p>
    <w:p w14:paraId="269C373E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prevederile cuprinse în contractul de voluntariat;</w:t>
      </w:r>
    </w:p>
    <w:p w14:paraId="5200085C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are un comportament civilizat în cadrul colectivului de desfăşurare a activităţii unde este repartizat</w:t>
      </w:r>
    </w:p>
    <w:p w14:paraId="664D8C28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se prezintă la activitate punctual și în condiţii apte pentru activitate;</w:t>
      </w:r>
    </w:p>
    <w:p w14:paraId="4806D976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nu părăseşte locul de desfăşurare a activităţii în timpul programului de voluntariat;</w:t>
      </w:r>
    </w:p>
    <w:p w14:paraId="49D1522B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normele şi procedurile stabilite pentru desfăşurarea activităţii stabilite la nivelul organizaţiei gazdă pentru voluntari;</w:t>
      </w:r>
    </w:p>
    <w:p w14:paraId="7E4A0E57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regulile de acces şi circulaţie în unitate  </w:t>
      </w:r>
    </w:p>
    <w:p w14:paraId="7A150DD2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menţine ordinea și curăţenia la locul de desfăşurare a activităţii de voluntariat;</w:t>
      </w:r>
    </w:p>
    <w:p w14:paraId="14C038FD" w14:textId="77777777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nu lasă instalaţiile şi aparatele în funcţiune fără supraveghere;</w:t>
      </w:r>
    </w:p>
    <w:p w14:paraId="2D56F397" w14:textId="77777777" w:rsidR="00383603" w:rsidRPr="00A3740A" w:rsidRDefault="00383603" w:rsidP="00383603">
      <w:pPr>
        <w:pStyle w:val="Listparagraf"/>
        <w:numPr>
          <w:ilvl w:val="0"/>
          <w:numId w:val="10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ro-RO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răspunde de păstrarea şi protejarea confidenţialităţii informaţiilor la care are acces în cadrul activităţii desfăşurate; </w:t>
      </w:r>
    </w:p>
    <w:p w14:paraId="7BCBABBD" w14:textId="77777777" w:rsidR="00383603" w:rsidRPr="00A3740A" w:rsidRDefault="00383603" w:rsidP="00383603">
      <w:pPr>
        <w:pStyle w:val="Listparagraf"/>
        <w:numPr>
          <w:ilvl w:val="0"/>
          <w:numId w:val="10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it-IT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it-IT"/>
        </w:rPr>
        <w:t>comunică permanent cu coordonatorul de voluntari;</w:t>
      </w:r>
    </w:p>
    <w:p w14:paraId="4F88613A" w14:textId="77777777" w:rsidR="00383603" w:rsidRPr="00EB000B" w:rsidRDefault="00383603" w:rsidP="00383603">
      <w:pPr>
        <w:pStyle w:val="Standard"/>
        <w:autoSpaceDE w:val="0"/>
        <w:rPr>
          <w:rFonts w:eastAsia="Times New Roman" w:cs="Times New Roman"/>
          <w:b/>
        </w:rPr>
      </w:pPr>
    </w:p>
    <w:p w14:paraId="3E06D9BE" w14:textId="77777777" w:rsidR="00383603" w:rsidRPr="00EB000B" w:rsidRDefault="00383603" w:rsidP="00383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DC288A" w14:textId="6B9C3F2C" w:rsidR="00383603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acordă sprijin echipei </w:t>
      </w:r>
      <w:r>
        <w:rPr>
          <w:rFonts w:eastAsia="Times New Roman" w:cs="Times New Roman"/>
        </w:rPr>
        <w:t>c</w:t>
      </w:r>
      <w:r w:rsidRPr="00EB000B">
        <w:rPr>
          <w:rFonts w:eastAsia="Times New Roman" w:cs="Times New Roman"/>
        </w:rPr>
        <w:t xml:space="preserve">entrului în </w:t>
      </w:r>
      <w:r>
        <w:rPr>
          <w:rFonts w:eastAsia="Times New Roman" w:cs="Times New Roman"/>
        </w:rPr>
        <w:t xml:space="preserve">susținerea </w:t>
      </w:r>
      <w:r w:rsidRPr="00EB000B">
        <w:rPr>
          <w:rFonts w:eastAsia="Times New Roman" w:cs="Times New Roman"/>
        </w:rPr>
        <w:t>activitățil</w:t>
      </w:r>
      <w:r>
        <w:rPr>
          <w:rFonts w:eastAsia="Times New Roman" w:cs="Times New Roman"/>
        </w:rPr>
        <w:t>or</w:t>
      </w:r>
      <w:r w:rsidRPr="00EB000B">
        <w:rPr>
          <w:rFonts w:eastAsia="Times New Roman" w:cs="Times New Roman"/>
        </w:rPr>
        <w:t xml:space="preserve"> </w:t>
      </w:r>
      <w:r w:rsidR="0070730B">
        <w:rPr>
          <w:rFonts w:eastAsia="Times New Roman" w:cs="Times New Roman"/>
        </w:rPr>
        <w:t>recreative și de socializare</w:t>
      </w:r>
      <w:r w:rsidRPr="00EB000B">
        <w:rPr>
          <w:rFonts w:eastAsia="Times New Roman" w:cs="Times New Roman"/>
        </w:rPr>
        <w:t xml:space="preserve"> realizate cu beneficiar</w:t>
      </w:r>
      <w:r w:rsidR="006744B8">
        <w:rPr>
          <w:rFonts w:eastAsia="Times New Roman" w:cs="Times New Roman"/>
        </w:rPr>
        <w:t>i</w:t>
      </w:r>
      <w:r w:rsidRPr="00EB000B">
        <w:rPr>
          <w:rFonts w:eastAsia="Times New Roman" w:cs="Times New Roman"/>
        </w:rPr>
        <w:t>i</w:t>
      </w:r>
      <w:r>
        <w:rPr>
          <w:rFonts w:eastAsia="Times New Roman" w:cs="Times New Roman"/>
        </w:rPr>
        <w:t>;</w:t>
      </w:r>
    </w:p>
    <w:p w14:paraId="1A7ABB69" w14:textId="461A7A63" w:rsidR="00383603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stimulează participarea activă a beneficiarilor la activitățile </w:t>
      </w:r>
      <w:r w:rsidR="0070730B">
        <w:rPr>
          <w:rFonts w:eastAsia="Times New Roman" w:cs="Times New Roman"/>
        </w:rPr>
        <w:t>recreative și de socializare,</w:t>
      </w:r>
      <w:r w:rsidRPr="00EB000B">
        <w:rPr>
          <w:rFonts w:eastAsia="Times New Roman" w:cs="Times New Roman"/>
        </w:rPr>
        <w:t xml:space="preserve"> astfel încât nici </w:t>
      </w:r>
      <w:r>
        <w:rPr>
          <w:rFonts w:eastAsia="Times New Roman" w:cs="Times New Roman"/>
        </w:rPr>
        <w:t>un</w:t>
      </w:r>
      <w:r w:rsidRPr="00EB000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copil</w:t>
      </w:r>
      <w:r w:rsidRPr="00EB000B">
        <w:rPr>
          <w:rFonts w:eastAsia="Times New Roman" w:cs="Times New Roman"/>
        </w:rPr>
        <w:t xml:space="preserve"> să nu fie neglija</w:t>
      </w:r>
      <w:r>
        <w:rPr>
          <w:rFonts w:eastAsia="Times New Roman" w:cs="Times New Roman"/>
        </w:rPr>
        <w:t>t</w:t>
      </w:r>
      <w:r w:rsidRPr="00EB000B">
        <w:rPr>
          <w:rFonts w:eastAsia="Times New Roman" w:cs="Times New Roman"/>
        </w:rPr>
        <w:t>;</w:t>
      </w:r>
    </w:p>
    <w:p w14:paraId="1CE25772" w14:textId="3A818DE8" w:rsidR="00383603" w:rsidRPr="00EB000B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 implică în activitatea </w:t>
      </w:r>
      <w:r w:rsidR="0070730B">
        <w:rPr>
          <w:rFonts w:eastAsia="Times New Roman" w:cs="Times New Roman"/>
        </w:rPr>
        <w:t>recreativă și de socializare</w:t>
      </w:r>
      <w:r w:rsidR="0070730B" w:rsidRPr="00EB000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atât individual cât și în grupuri mici de copii;</w:t>
      </w:r>
    </w:p>
    <w:p w14:paraId="16423E38" w14:textId="512A59E5" w:rsidR="00383603" w:rsidRDefault="00383603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propune activități </w:t>
      </w:r>
      <w:r w:rsidR="0070730B">
        <w:rPr>
          <w:rFonts w:eastAsia="Times New Roman" w:cs="Times New Roman"/>
        </w:rPr>
        <w:t>recreative și de socializare</w:t>
      </w:r>
      <w:r>
        <w:rPr>
          <w:rFonts w:eastAsia="Times New Roman" w:cs="Times New Roman"/>
        </w:rPr>
        <w:t xml:space="preserve"> în conformitate cu vârsta și nivelul de dezvoltare a beneficiarilor.</w:t>
      </w:r>
    </w:p>
    <w:p w14:paraId="4AC2E4BC" w14:textId="6DD6F446" w:rsidR="00DE6EFD" w:rsidRDefault="00987078" w:rsidP="00383603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DE6EFD">
        <w:rPr>
          <w:rFonts w:eastAsia="Times New Roman" w:cs="Times New Roman"/>
        </w:rPr>
        <w:t>articipă la evenimentele importante organizate în cadrul centrului (ex excursii, ieșiri, drumeții, serbări, evenimente culturale, organizarea petrecerii cu ocazia zilelor de naștere)</w:t>
      </w:r>
    </w:p>
    <w:p w14:paraId="53AF5C03" w14:textId="5DFD8701" w:rsidR="00D34CED" w:rsidRDefault="00D34CED" w:rsidP="00D34CED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oferă feed-back responsabilului cu activitățile recreative și de socializare și coordonatorului </w:t>
      </w:r>
      <w:r>
        <w:rPr>
          <w:rFonts w:eastAsia="Times New Roman" w:cs="Times New Roman"/>
        </w:rPr>
        <w:lastRenderedPageBreak/>
        <w:t>privind activitățile realizate cu copiii și gradul de implicare al acestora;</w:t>
      </w:r>
    </w:p>
    <w:p w14:paraId="3B62ADB9" w14:textId="77777777" w:rsidR="00D34CED" w:rsidRDefault="00D34CED" w:rsidP="00D34CED">
      <w:pPr>
        <w:pStyle w:val="Standard"/>
        <w:autoSpaceDE w:val="0"/>
        <w:ind w:left="720"/>
        <w:jc w:val="both"/>
        <w:rPr>
          <w:rFonts w:eastAsia="Times New Roman" w:cs="Times New Roman"/>
        </w:rPr>
      </w:pPr>
    </w:p>
    <w:p w14:paraId="59EB6630" w14:textId="77777777" w:rsidR="00987078" w:rsidRPr="00EB000B" w:rsidRDefault="00987078" w:rsidP="00987078">
      <w:pPr>
        <w:pStyle w:val="Standard"/>
        <w:autoSpaceDE w:val="0"/>
        <w:ind w:left="720"/>
        <w:jc w:val="both"/>
        <w:rPr>
          <w:rFonts w:eastAsia="Times New Roman" w:cs="Times New Roman"/>
        </w:rPr>
      </w:pPr>
    </w:p>
    <w:p w14:paraId="0659B9D9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RELAȚIILE DE MUNCĂ ALE VOLUNTARULUI:</w:t>
      </w:r>
    </w:p>
    <w:p w14:paraId="3B3B6298" w14:textId="77777777" w:rsidR="00383603" w:rsidRPr="00A3740A" w:rsidRDefault="00383603" w:rsidP="0038360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Se subordonează direct: Coordonatorului centrului</w:t>
      </w:r>
    </w:p>
    <w:p w14:paraId="704233DD" w14:textId="77777777" w:rsidR="00383603" w:rsidRPr="00A3740A" w:rsidRDefault="00383603" w:rsidP="0038360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Este în relații directe cu: Beneficiarii centrului și personalul de specialitate.</w:t>
      </w:r>
    </w:p>
    <w:p w14:paraId="36CC8C8A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CONDIȚIILE DE MUNCĂ ALE VOLUNTARULUI:</w:t>
      </w:r>
    </w:p>
    <w:p w14:paraId="6038494C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Data începerii activității: </w:t>
      </w:r>
    </w:p>
    <w:p w14:paraId="6A60C72B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Durata activității: </w:t>
      </w:r>
    </w:p>
    <w:p w14:paraId="1DC59F4E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Program de lucru al activității: </w:t>
      </w:r>
    </w:p>
    <w:p w14:paraId="417D2F47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A8B9C9E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90453D4" w14:textId="77777777" w:rsidR="00383603" w:rsidRPr="00A3740A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610E4BA" w14:textId="77777777" w:rsidR="00383603" w:rsidRPr="00D83F3C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21237EF3" w14:textId="77777777" w:rsidR="00383603" w:rsidRPr="00D83F3C" w:rsidRDefault="00383603" w:rsidP="00383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Titular post (voluntar): </w:t>
      </w:r>
    </w:p>
    <w:p w14:paraId="69C9FFC6" w14:textId="77777777" w:rsidR="00383603" w:rsidRPr="00383603" w:rsidRDefault="00383603" w:rsidP="00383603">
      <w:pPr>
        <w:jc w:val="both"/>
        <w:rPr>
          <w:sz w:val="24"/>
          <w:szCs w:val="24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Superior ierarhic direct: </w:t>
      </w:r>
    </w:p>
    <w:sectPr w:rsidR="00383603" w:rsidRPr="00383603" w:rsidSect="00D21A72">
      <w:footerReference w:type="default" r:id="rId7"/>
      <w:pgSz w:w="11906" w:h="16838"/>
      <w:pgMar w:top="1135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4370" w14:textId="77777777" w:rsidR="00946B0E" w:rsidRDefault="00946B0E" w:rsidP="00DC3BDA">
      <w:pPr>
        <w:spacing w:after="0" w:line="240" w:lineRule="auto"/>
      </w:pPr>
      <w:r>
        <w:separator/>
      </w:r>
    </w:p>
  </w:endnote>
  <w:endnote w:type="continuationSeparator" w:id="0">
    <w:p w14:paraId="5F33E543" w14:textId="77777777" w:rsidR="00946B0E" w:rsidRDefault="00946B0E" w:rsidP="00D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Yu Gothic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Klee One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246B" w14:textId="77777777" w:rsidR="00DC3BDA" w:rsidRDefault="00DC3B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C4E6" w14:textId="77777777" w:rsidR="00946B0E" w:rsidRDefault="00946B0E" w:rsidP="00DC3BDA">
      <w:pPr>
        <w:spacing w:after="0" w:line="240" w:lineRule="auto"/>
      </w:pPr>
      <w:r>
        <w:separator/>
      </w:r>
    </w:p>
  </w:footnote>
  <w:footnote w:type="continuationSeparator" w:id="0">
    <w:p w14:paraId="27594243" w14:textId="77777777" w:rsidR="00946B0E" w:rsidRDefault="00946B0E" w:rsidP="00DC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E1A"/>
    <w:multiLevelType w:val="multilevel"/>
    <w:tmpl w:val="712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56788"/>
    <w:multiLevelType w:val="multilevel"/>
    <w:tmpl w:val="ED0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70C3F"/>
    <w:multiLevelType w:val="hybridMultilevel"/>
    <w:tmpl w:val="275AFA1E"/>
    <w:lvl w:ilvl="0" w:tplc="E3C213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DF1"/>
    <w:multiLevelType w:val="multilevel"/>
    <w:tmpl w:val="A42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13CC7"/>
    <w:multiLevelType w:val="multilevel"/>
    <w:tmpl w:val="AB4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6210A"/>
    <w:multiLevelType w:val="hybridMultilevel"/>
    <w:tmpl w:val="5B0C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0013"/>
    <w:multiLevelType w:val="hybridMultilevel"/>
    <w:tmpl w:val="B64AB8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70D0"/>
    <w:multiLevelType w:val="hybridMultilevel"/>
    <w:tmpl w:val="780017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6382"/>
    <w:multiLevelType w:val="multilevel"/>
    <w:tmpl w:val="8AD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457E"/>
    <w:multiLevelType w:val="hybridMultilevel"/>
    <w:tmpl w:val="7AD47E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31BD"/>
    <w:multiLevelType w:val="singleLevel"/>
    <w:tmpl w:val="0409000F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1" w15:restartNumberingAfterBreak="0">
    <w:nsid w:val="67CA7EC3"/>
    <w:multiLevelType w:val="multilevel"/>
    <w:tmpl w:val="C79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01CFC"/>
    <w:multiLevelType w:val="multilevel"/>
    <w:tmpl w:val="4D6C79F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B29276B"/>
    <w:multiLevelType w:val="multilevel"/>
    <w:tmpl w:val="E36AFF8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CE50C8"/>
    <w:multiLevelType w:val="hybridMultilevel"/>
    <w:tmpl w:val="936AAC8E"/>
    <w:lvl w:ilvl="0" w:tplc="59E2AFF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auto"/>
        <w:w w:val="100"/>
        <w:sz w:val="28"/>
        <w:szCs w:val="28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0883">
    <w:abstractNumId w:val="11"/>
  </w:num>
  <w:num w:numId="2" w16cid:durableId="2106992884">
    <w:abstractNumId w:val="4"/>
  </w:num>
  <w:num w:numId="3" w16cid:durableId="1401751216">
    <w:abstractNumId w:val="0"/>
  </w:num>
  <w:num w:numId="4" w16cid:durableId="1203592788">
    <w:abstractNumId w:val="8"/>
  </w:num>
  <w:num w:numId="5" w16cid:durableId="373968846">
    <w:abstractNumId w:val="1"/>
  </w:num>
  <w:num w:numId="6" w16cid:durableId="1636058463">
    <w:abstractNumId w:val="3"/>
  </w:num>
  <w:num w:numId="7" w16cid:durableId="1113982040">
    <w:abstractNumId w:val="6"/>
  </w:num>
  <w:num w:numId="8" w16cid:durableId="2015258496">
    <w:abstractNumId w:val="10"/>
  </w:num>
  <w:num w:numId="9" w16cid:durableId="1014452092">
    <w:abstractNumId w:val="13"/>
  </w:num>
  <w:num w:numId="10" w16cid:durableId="466095283">
    <w:abstractNumId w:val="12"/>
  </w:num>
  <w:num w:numId="11" w16cid:durableId="842889760">
    <w:abstractNumId w:val="14"/>
  </w:num>
  <w:num w:numId="12" w16cid:durableId="1447893618">
    <w:abstractNumId w:val="9"/>
  </w:num>
  <w:num w:numId="13" w16cid:durableId="147946852">
    <w:abstractNumId w:val="7"/>
  </w:num>
  <w:num w:numId="14" w16cid:durableId="2048943134">
    <w:abstractNumId w:val="5"/>
  </w:num>
  <w:num w:numId="15" w16cid:durableId="179031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D9"/>
    <w:rsid w:val="00024643"/>
    <w:rsid w:val="00026E75"/>
    <w:rsid w:val="000A16DF"/>
    <w:rsid w:val="000A4594"/>
    <w:rsid w:val="000B1B63"/>
    <w:rsid w:val="000C633E"/>
    <w:rsid w:val="000C7ADC"/>
    <w:rsid w:val="000E7054"/>
    <w:rsid w:val="00101BB3"/>
    <w:rsid w:val="00113B3B"/>
    <w:rsid w:val="00141FED"/>
    <w:rsid w:val="00165D62"/>
    <w:rsid w:val="0016647B"/>
    <w:rsid w:val="00171BC5"/>
    <w:rsid w:val="001B58DB"/>
    <w:rsid w:val="001D0522"/>
    <w:rsid w:val="00224BC5"/>
    <w:rsid w:val="0023447F"/>
    <w:rsid w:val="002404DB"/>
    <w:rsid w:val="002D2597"/>
    <w:rsid w:val="00322712"/>
    <w:rsid w:val="00336DAA"/>
    <w:rsid w:val="003479F3"/>
    <w:rsid w:val="00350993"/>
    <w:rsid w:val="003602EC"/>
    <w:rsid w:val="00372E02"/>
    <w:rsid w:val="00383603"/>
    <w:rsid w:val="00395D45"/>
    <w:rsid w:val="00396903"/>
    <w:rsid w:val="003C58F8"/>
    <w:rsid w:val="003F79D5"/>
    <w:rsid w:val="00483657"/>
    <w:rsid w:val="004B7F09"/>
    <w:rsid w:val="004D3C04"/>
    <w:rsid w:val="004F580D"/>
    <w:rsid w:val="005913CB"/>
    <w:rsid w:val="005D2C71"/>
    <w:rsid w:val="006015DC"/>
    <w:rsid w:val="006379DE"/>
    <w:rsid w:val="006520BF"/>
    <w:rsid w:val="00655FD8"/>
    <w:rsid w:val="006666AE"/>
    <w:rsid w:val="006702AD"/>
    <w:rsid w:val="006744B8"/>
    <w:rsid w:val="00680BD4"/>
    <w:rsid w:val="006B568D"/>
    <w:rsid w:val="006F17D9"/>
    <w:rsid w:val="0070730B"/>
    <w:rsid w:val="00715EFC"/>
    <w:rsid w:val="0072131B"/>
    <w:rsid w:val="007417FE"/>
    <w:rsid w:val="0075237C"/>
    <w:rsid w:val="007563FB"/>
    <w:rsid w:val="00777652"/>
    <w:rsid w:val="007947B0"/>
    <w:rsid w:val="007D21BA"/>
    <w:rsid w:val="00815388"/>
    <w:rsid w:val="0083569C"/>
    <w:rsid w:val="00837B02"/>
    <w:rsid w:val="008620AE"/>
    <w:rsid w:val="008919FD"/>
    <w:rsid w:val="008A147F"/>
    <w:rsid w:val="008A5C4E"/>
    <w:rsid w:val="008A7065"/>
    <w:rsid w:val="008D55CA"/>
    <w:rsid w:val="008E4E43"/>
    <w:rsid w:val="008F36E8"/>
    <w:rsid w:val="0090783F"/>
    <w:rsid w:val="009104EA"/>
    <w:rsid w:val="0092184E"/>
    <w:rsid w:val="009226EA"/>
    <w:rsid w:val="00937639"/>
    <w:rsid w:val="00941FD8"/>
    <w:rsid w:val="009432DA"/>
    <w:rsid w:val="00946B0E"/>
    <w:rsid w:val="0096201E"/>
    <w:rsid w:val="00962D7B"/>
    <w:rsid w:val="00987078"/>
    <w:rsid w:val="009A4E3D"/>
    <w:rsid w:val="009D514D"/>
    <w:rsid w:val="009D6198"/>
    <w:rsid w:val="00A208DE"/>
    <w:rsid w:val="00A22B53"/>
    <w:rsid w:val="00A23A03"/>
    <w:rsid w:val="00A3740A"/>
    <w:rsid w:val="00A459B7"/>
    <w:rsid w:val="00A65448"/>
    <w:rsid w:val="00AB2D4E"/>
    <w:rsid w:val="00AB48E6"/>
    <w:rsid w:val="00AB7705"/>
    <w:rsid w:val="00B21670"/>
    <w:rsid w:val="00B279F0"/>
    <w:rsid w:val="00BB549A"/>
    <w:rsid w:val="00C267EC"/>
    <w:rsid w:val="00C63557"/>
    <w:rsid w:val="00C76E4E"/>
    <w:rsid w:val="00CF03BA"/>
    <w:rsid w:val="00CF6879"/>
    <w:rsid w:val="00D21A72"/>
    <w:rsid w:val="00D34CED"/>
    <w:rsid w:val="00D45DD9"/>
    <w:rsid w:val="00D62D4C"/>
    <w:rsid w:val="00D91871"/>
    <w:rsid w:val="00D95D0C"/>
    <w:rsid w:val="00DB4EAD"/>
    <w:rsid w:val="00DC3BDA"/>
    <w:rsid w:val="00DD3583"/>
    <w:rsid w:val="00DD58AF"/>
    <w:rsid w:val="00DD693F"/>
    <w:rsid w:val="00DD7463"/>
    <w:rsid w:val="00DE6EFD"/>
    <w:rsid w:val="00E5512D"/>
    <w:rsid w:val="00E70C17"/>
    <w:rsid w:val="00F112B3"/>
    <w:rsid w:val="00F606F1"/>
    <w:rsid w:val="00F77081"/>
    <w:rsid w:val="00F77D35"/>
    <w:rsid w:val="00FA2430"/>
    <w:rsid w:val="00FA6813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8D6"/>
  <w15:chartTrackingRefBased/>
  <w15:docId w15:val="{E75C7AC8-47B1-4FCD-852C-499B437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71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715EF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Robust">
    <w:name w:val="Strong"/>
    <w:basedOn w:val="Fontdeparagrafimplicit"/>
    <w:qFormat/>
    <w:rsid w:val="00715EFC"/>
    <w:rPr>
      <w:b/>
      <w:bCs/>
    </w:rPr>
  </w:style>
  <w:style w:type="character" w:styleId="Accentuat">
    <w:name w:val="Emphasis"/>
    <w:basedOn w:val="Fontdeparagrafimplicit"/>
    <w:uiPriority w:val="20"/>
    <w:qFormat/>
    <w:rsid w:val="00715EFC"/>
    <w:rPr>
      <w:i/>
      <w:iCs/>
    </w:rPr>
  </w:style>
  <w:style w:type="paragraph" w:customStyle="1" w:styleId="text-danger">
    <w:name w:val="text-danger"/>
    <w:basedOn w:val="Normal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Fontdeparagrafimplicit"/>
    <w:uiPriority w:val="99"/>
    <w:unhideWhenUsed/>
    <w:rsid w:val="00715EFC"/>
    <w:rPr>
      <w:color w:val="0000FF"/>
      <w:u w:val="single"/>
    </w:rPr>
  </w:style>
  <w:style w:type="paragraph" w:styleId="Corptext">
    <w:name w:val="Body Text"/>
    <w:basedOn w:val="Normal"/>
    <w:link w:val="CorptextCaracter"/>
    <w:rsid w:val="00837B02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837B02"/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  <w14:ligatures w14:val="none"/>
    </w:rPr>
  </w:style>
  <w:style w:type="paragraph" w:styleId="Listparagraf">
    <w:name w:val="List Paragraph"/>
    <w:basedOn w:val="Normal"/>
    <w:qFormat/>
    <w:rsid w:val="00A459B7"/>
    <w:pPr>
      <w:ind w:left="720"/>
      <w:contextualSpacing/>
    </w:pPr>
  </w:style>
  <w:style w:type="character" w:customStyle="1" w:styleId="Fontdeparagrafimplicit1">
    <w:name w:val="Font de paragraf implicit1"/>
    <w:rsid w:val="009432DA"/>
  </w:style>
  <w:style w:type="paragraph" w:customStyle="1" w:styleId="Standard">
    <w:name w:val="Standard"/>
    <w:rsid w:val="00943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DejaVu Sans"/>
      <w:kern w:val="3"/>
      <w:sz w:val="24"/>
      <w:szCs w:val="24"/>
      <w:lang w:val="ro-RO" w:eastAsia="zh-CN" w:bidi="hi-IN"/>
      <w14:ligatures w14:val="none"/>
    </w:rPr>
  </w:style>
  <w:style w:type="numbering" w:customStyle="1" w:styleId="WW8Num1">
    <w:name w:val="WW8Num1"/>
    <w:basedOn w:val="FrListare"/>
    <w:rsid w:val="009432DA"/>
    <w:pPr>
      <w:numPr>
        <w:numId w:val="9"/>
      </w:numPr>
    </w:pPr>
  </w:style>
  <w:style w:type="numbering" w:customStyle="1" w:styleId="WW8Num2">
    <w:name w:val="WW8Num2"/>
    <w:basedOn w:val="FrListare"/>
    <w:rsid w:val="009432DA"/>
    <w:pPr>
      <w:numPr>
        <w:numId w:val="10"/>
      </w:numPr>
    </w:pPr>
  </w:style>
  <w:style w:type="character" w:styleId="MeniuneNerezolvat">
    <w:name w:val="Unresolved Mention"/>
    <w:basedOn w:val="Fontdeparagrafimplicit"/>
    <w:uiPriority w:val="99"/>
    <w:semiHidden/>
    <w:unhideWhenUsed/>
    <w:rsid w:val="006379DE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C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3BDA"/>
  </w:style>
  <w:style w:type="paragraph" w:styleId="Subsol">
    <w:name w:val="footer"/>
    <w:basedOn w:val="Normal"/>
    <w:link w:val="SubsolCaracter"/>
    <w:uiPriority w:val="99"/>
    <w:unhideWhenUsed/>
    <w:rsid w:val="00DC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Das Brasov</cp:lastModifiedBy>
  <cp:revision>3</cp:revision>
  <dcterms:created xsi:type="dcterms:W3CDTF">2023-11-07T06:47:00Z</dcterms:created>
  <dcterms:modified xsi:type="dcterms:W3CDTF">2023-11-07T06:51:00Z</dcterms:modified>
</cp:coreProperties>
</file>